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A776F" w14:textId="77777777" w:rsidR="00041D59" w:rsidRPr="00A55A11" w:rsidRDefault="007F694B" w:rsidP="00A55A11">
      <w:pPr>
        <w:spacing w:after="0" w:line="240" w:lineRule="auto"/>
        <w:jc w:val="center"/>
        <w:rPr>
          <w:rFonts w:ascii="Times New Roman" w:hAnsi="Times New Roman" w:cs="Times New Roman"/>
          <w:sz w:val="24"/>
          <w:szCs w:val="24"/>
        </w:rPr>
      </w:pPr>
      <w:r w:rsidRPr="00A55A11">
        <w:rPr>
          <w:rFonts w:ascii="Times New Roman" w:hAnsi="Times New Roman" w:cs="Times New Roman"/>
          <w:sz w:val="24"/>
          <w:szCs w:val="24"/>
        </w:rPr>
        <w:t>DECLARATION OF PROTECTIVE COVENANTS</w:t>
      </w:r>
    </w:p>
    <w:p w14:paraId="5B049D03" w14:textId="77777777" w:rsidR="002F5785" w:rsidRPr="00A55A11" w:rsidRDefault="007F694B" w:rsidP="00A55A11">
      <w:pPr>
        <w:spacing w:after="0" w:line="240" w:lineRule="auto"/>
        <w:jc w:val="center"/>
        <w:rPr>
          <w:rFonts w:ascii="Times New Roman" w:hAnsi="Times New Roman" w:cs="Times New Roman"/>
          <w:sz w:val="24"/>
          <w:szCs w:val="24"/>
        </w:rPr>
      </w:pPr>
      <w:r w:rsidRPr="00A55A11">
        <w:rPr>
          <w:rFonts w:ascii="Times New Roman" w:hAnsi="Times New Roman" w:cs="Times New Roman"/>
          <w:sz w:val="24"/>
          <w:szCs w:val="24"/>
        </w:rPr>
        <w:t>FOR THE RESIDENTIAL AREA</w:t>
      </w:r>
    </w:p>
    <w:p w14:paraId="5B086510" w14:textId="77777777" w:rsidR="002F5785" w:rsidRPr="00A55A11" w:rsidRDefault="007F694B" w:rsidP="00A55A11">
      <w:pPr>
        <w:spacing w:after="0" w:line="240" w:lineRule="auto"/>
        <w:jc w:val="center"/>
        <w:rPr>
          <w:rFonts w:ascii="Times New Roman" w:hAnsi="Times New Roman" w:cs="Times New Roman"/>
          <w:sz w:val="24"/>
          <w:szCs w:val="24"/>
        </w:rPr>
      </w:pPr>
      <w:r w:rsidRPr="00A55A11">
        <w:rPr>
          <w:rFonts w:ascii="Times New Roman" w:hAnsi="Times New Roman" w:cs="Times New Roman"/>
          <w:sz w:val="24"/>
          <w:szCs w:val="24"/>
        </w:rPr>
        <w:t>OF MEADOW</w:t>
      </w:r>
      <w:r w:rsidR="00A55A11">
        <w:rPr>
          <w:rFonts w:ascii="Times New Roman" w:hAnsi="Times New Roman" w:cs="Times New Roman"/>
          <w:sz w:val="24"/>
          <w:szCs w:val="24"/>
        </w:rPr>
        <w:t xml:space="preserve"> </w:t>
      </w:r>
      <w:r w:rsidRPr="00A55A11">
        <w:rPr>
          <w:rFonts w:ascii="Times New Roman" w:hAnsi="Times New Roman" w:cs="Times New Roman"/>
          <w:sz w:val="24"/>
          <w:szCs w:val="24"/>
        </w:rPr>
        <w:t>CREEK SUBDIVISION</w:t>
      </w:r>
    </w:p>
    <w:p w14:paraId="6C1A0302" w14:textId="77777777" w:rsidR="00A55A11" w:rsidRDefault="00A55A11" w:rsidP="00A55A11">
      <w:pPr>
        <w:spacing w:after="0" w:line="240" w:lineRule="auto"/>
        <w:jc w:val="center"/>
        <w:rPr>
          <w:rFonts w:ascii="Times New Roman" w:hAnsi="Times New Roman" w:cs="Times New Roman"/>
          <w:sz w:val="24"/>
          <w:szCs w:val="24"/>
        </w:rPr>
      </w:pPr>
    </w:p>
    <w:p w14:paraId="3CF248A8" w14:textId="613C9C3C" w:rsidR="002F5785" w:rsidRPr="00A55A11" w:rsidRDefault="007F694B" w:rsidP="00A55A11">
      <w:pPr>
        <w:spacing w:after="0" w:line="240" w:lineRule="auto"/>
        <w:jc w:val="center"/>
        <w:rPr>
          <w:rFonts w:ascii="Times New Roman" w:hAnsi="Times New Roman" w:cs="Times New Roman"/>
          <w:sz w:val="24"/>
          <w:szCs w:val="24"/>
        </w:rPr>
      </w:pPr>
      <w:r w:rsidRPr="00A55A11">
        <w:rPr>
          <w:rFonts w:ascii="Times New Roman" w:hAnsi="Times New Roman" w:cs="Times New Roman"/>
          <w:sz w:val="24"/>
          <w:szCs w:val="24"/>
        </w:rPr>
        <w:t xml:space="preserve">As amended through September </w:t>
      </w:r>
      <w:r w:rsidR="009412FD">
        <w:rPr>
          <w:rFonts w:ascii="Times New Roman" w:hAnsi="Times New Roman" w:cs="Times New Roman"/>
          <w:sz w:val="24"/>
          <w:szCs w:val="24"/>
        </w:rPr>
        <w:t>11</w:t>
      </w:r>
      <w:r w:rsidR="00E4046D">
        <w:rPr>
          <w:rFonts w:ascii="Times New Roman" w:hAnsi="Times New Roman" w:cs="Times New Roman"/>
          <w:sz w:val="24"/>
          <w:szCs w:val="24"/>
        </w:rPr>
        <w:t>, 20</w:t>
      </w:r>
      <w:r w:rsidR="00C16E0E">
        <w:rPr>
          <w:rFonts w:ascii="Times New Roman" w:hAnsi="Times New Roman" w:cs="Times New Roman"/>
          <w:sz w:val="24"/>
          <w:szCs w:val="24"/>
        </w:rPr>
        <w:t>2</w:t>
      </w:r>
      <w:r w:rsidR="009412FD">
        <w:rPr>
          <w:rFonts w:ascii="Times New Roman" w:hAnsi="Times New Roman" w:cs="Times New Roman"/>
          <w:sz w:val="24"/>
          <w:szCs w:val="24"/>
        </w:rPr>
        <w:t>1</w:t>
      </w:r>
    </w:p>
    <w:p w14:paraId="35DA2249" w14:textId="77777777" w:rsidR="002F5785" w:rsidRPr="00A55A11" w:rsidRDefault="002F5785" w:rsidP="00A55A11">
      <w:pPr>
        <w:spacing w:after="0" w:line="240" w:lineRule="auto"/>
        <w:jc w:val="center"/>
        <w:rPr>
          <w:rFonts w:ascii="Times New Roman" w:hAnsi="Times New Roman" w:cs="Times New Roman"/>
          <w:sz w:val="24"/>
          <w:szCs w:val="24"/>
        </w:rPr>
      </w:pPr>
    </w:p>
    <w:p w14:paraId="0C62086A" w14:textId="77777777" w:rsidR="002F5785" w:rsidRPr="00A55A11" w:rsidRDefault="007F694B" w:rsidP="00A55A1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This Declaration of</w:t>
      </w:r>
      <w:r w:rsidR="00491267" w:rsidRPr="00A55A11">
        <w:rPr>
          <w:rFonts w:ascii="Times New Roman" w:hAnsi="Times New Roman" w:cs="Times New Roman"/>
          <w:sz w:val="24"/>
          <w:szCs w:val="24"/>
        </w:rPr>
        <w:t xml:space="preserve"> Protective</w:t>
      </w:r>
      <w:r w:rsidRPr="00A55A11">
        <w:rPr>
          <w:rFonts w:ascii="Times New Roman" w:hAnsi="Times New Roman" w:cs="Times New Roman"/>
          <w:sz w:val="24"/>
          <w:szCs w:val="24"/>
        </w:rPr>
        <w:t xml:space="preserve"> Covenants made this 18</w:t>
      </w:r>
      <w:r w:rsidRPr="00A55A11">
        <w:rPr>
          <w:rFonts w:ascii="Times New Roman" w:hAnsi="Times New Roman" w:cs="Times New Roman"/>
          <w:sz w:val="24"/>
          <w:szCs w:val="24"/>
          <w:vertAlign w:val="superscript"/>
        </w:rPr>
        <w:t>th</w:t>
      </w:r>
      <w:r w:rsidRPr="00A55A11">
        <w:rPr>
          <w:rFonts w:ascii="Times New Roman" w:hAnsi="Times New Roman" w:cs="Times New Roman"/>
          <w:sz w:val="24"/>
          <w:szCs w:val="24"/>
        </w:rPr>
        <w:t xml:space="preserve"> day of August, 1978, by Canyon Properties Development Company, a general partnership formed under the laws of the State of Colorado.</w:t>
      </w:r>
    </w:p>
    <w:p w14:paraId="27E97F56" w14:textId="77777777" w:rsidR="002F5785" w:rsidRPr="00A55A11" w:rsidRDefault="002F5785" w:rsidP="00A55A11">
      <w:pPr>
        <w:spacing w:after="0" w:line="240" w:lineRule="auto"/>
        <w:jc w:val="both"/>
        <w:rPr>
          <w:rFonts w:ascii="Times New Roman" w:hAnsi="Times New Roman" w:cs="Times New Roman"/>
          <w:sz w:val="24"/>
          <w:szCs w:val="24"/>
        </w:rPr>
      </w:pPr>
    </w:p>
    <w:p w14:paraId="43C6BBE4" w14:textId="77777777" w:rsidR="002F5785" w:rsidRPr="00A55A11" w:rsidRDefault="007F694B" w:rsidP="00A55A1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 xml:space="preserve">WHEREAS, Canyon Properties Development Company hereinafter </w:t>
      </w:r>
      <w:r w:rsidR="0062187B" w:rsidRPr="00A55A11">
        <w:rPr>
          <w:rFonts w:ascii="Times New Roman" w:hAnsi="Times New Roman" w:cs="Times New Roman"/>
          <w:sz w:val="24"/>
          <w:szCs w:val="24"/>
        </w:rPr>
        <w:t>calle</w:t>
      </w:r>
      <w:r w:rsidR="00A55A11">
        <w:rPr>
          <w:rFonts w:ascii="Times New Roman" w:hAnsi="Times New Roman" w:cs="Times New Roman"/>
          <w:sz w:val="24"/>
          <w:szCs w:val="24"/>
        </w:rPr>
        <w:t>d</w:t>
      </w:r>
      <w:r w:rsidR="0062187B" w:rsidRPr="00A55A11">
        <w:rPr>
          <w:rFonts w:ascii="Times New Roman" w:hAnsi="Times New Roman" w:cs="Times New Roman"/>
          <w:sz w:val="24"/>
          <w:szCs w:val="24"/>
        </w:rPr>
        <w:t xml:space="preserve"> Declarant, is the owner of certain real property in the Town of Frisco, County of Summit, State of Colorado, described as follows:</w:t>
      </w:r>
    </w:p>
    <w:p w14:paraId="3A22F5C4" w14:textId="77777777" w:rsidR="0062187B" w:rsidRPr="00A55A11" w:rsidRDefault="0062187B" w:rsidP="00A55A11">
      <w:pPr>
        <w:spacing w:after="0" w:line="240" w:lineRule="auto"/>
        <w:jc w:val="both"/>
        <w:rPr>
          <w:rFonts w:ascii="Times New Roman" w:hAnsi="Times New Roman" w:cs="Times New Roman"/>
          <w:sz w:val="24"/>
          <w:szCs w:val="24"/>
        </w:rPr>
      </w:pPr>
    </w:p>
    <w:p w14:paraId="6A3B352B" w14:textId="77777777" w:rsidR="0062187B" w:rsidRPr="00A55A11" w:rsidRDefault="007F694B" w:rsidP="00A55A11">
      <w:pPr>
        <w:spacing w:line="240" w:lineRule="auto"/>
        <w:ind w:left="720"/>
        <w:jc w:val="both"/>
        <w:rPr>
          <w:rFonts w:ascii="Times New Roman" w:hAnsi="Times New Roman" w:cs="Times New Roman"/>
          <w:sz w:val="24"/>
          <w:szCs w:val="24"/>
        </w:rPr>
      </w:pPr>
      <w:r w:rsidRPr="00A55A11">
        <w:rPr>
          <w:rFonts w:ascii="Times New Roman" w:hAnsi="Times New Roman" w:cs="Times New Roman"/>
          <w:sz w:val="24"/>
          <w:szCs w:val="24"/>
        </w:rPr>
        <w:t>Residential subdivision, Meadow Creek Subdivision, according to the map thereof filed for record with the Clerk and Recorder of Summit County, Colorado, on the 1</w:t>
      </w:r>
      <w:r w:rsidRPr="00A55A11">
        <w:rPr>
          <w:rFonts w:ascii="Times New Roman" w:hAnsi="Times New Roman" w:cs="Times New Roman"/>
          <w:sz w:val="24"/>
          <w:szCs w:val="24"/>
          <w:vertAlign w:val="superscript"/>
        </w:rPr>
        <w:t>st</w:t>
      </w:r>
      <w:r w:rsidRPr="00A55A11">
        <w:rPr>
          <w:rFonts w:ascii="Times New Roman" w:hAnsi="Times New Roman" w:cs="Times New Roman"/>
          <w:sz w:val="24"/>
          <w:szCs w:val="24"/>
        </w:rPr>
        <w:t xml:space="preserve"> day of August,</w:t>
      </w:r>
      <w:r w:rsidRPr="00A55A11">
        <w:rPr>
          <w:rFonts w:ascii="Times New Roman" w:hAnsi="Times New Roman" w:cs="Times New Roman"/>
          <w:sz w:val="24"/>
          <w:szCs w:val="24"/>
        </w:rPr>
        <w:t xml:space="preserve"> 1978, under Reception Number 178502.</w:t>
      </w:r>
    </w:p>
    <w:p w14:paraId="7C73B212" w14:textId="6D428A87" w:rsidR="0062187B" w:rsidRPr="00A55A11" w:rsidRDefault="007F694B" w:rsidP="00A55A1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and is desirous of subjectin</w:t>
      </w:r>
      <w:r w:rsidR="00A55A11">
        <w:rPr>
          <w:rFonts w:ascii="Times New Roman" w:hAnsi="Times New Roman" w:cs="Times New Roman"/>
          <w:sz w:val="24"/>
          <w:szCs w:val="24"/>
        </w:rPr>
        <w:t>g</w:t>
      </w:r>
      <w:r w:rsidRPr="00A55A11">
        <w:rPr>
          <w:rFonts w:ascii="Times New Roman" w:hAnsi="Times New Roman" w:cs="Times New Roman"/>
          <w:sz w:val="24"/>
          <w:szCs w:val="24"/>
        </w:rPr>
        <w:t xml:space="preserve"> said real property to the restrictions and covenants hereinafter set forth, which restriction and covenants shall be </w:t>
      </w:r>
      <w:r w:rsidR="00491267" w:rsidRPr="00A55A11">
        <w:rPr>
          <w:rFonts w:ascii="Times New Roman" w:hAnsi="Times New Roman" w:cs="Times New Roman"/>
          <w:sz w:val="24"/>
          <w:szCs w:val="24"/>
        </w:rPr>
        <w:t>burdens</w:t>
      </w:r>
      <w:r w:rsidRPr="00A55A11">
        <w:rPr>
          <w:rFonts w:ascii="Times New Roman" w:hAnsi="Times New Roman" w:cs="Times New Roman"/>
          <w:sz w:val="24"/>
          <w:szCs w:val="24"/>
        </w:rPr>
        <w:t xml:space="preserve"> to Declarant, its respectiv</w:t>
      </w:r>
      <w:r w:rsidRPr="006D1087">
        <w:rPr>
          <w:rFonts w:ascii="Times New Roman" w:hAnsi="Times New Roman" w:cs="Times New Roman"/>
          <w:sz w:val="24"/>
          <w:szCs w:val="24"/>
        </w:rPr>
        <w:t>e</w:t>
      </w:r>
      <w:r w:rsidR="006D1087">
        <w:rPr>
          <w:rFonts w:ascii="Times New Roman" w:hAnsi="Times New Roman" w:cs="Times New Roman"/>
          <w:sz w:val="24"/>
          <w:szCs w:val="24"/>
        </w:rPr>
        <w:t xml:space="preserve"> </w:t>
      </w:r>
      <w:r w:rsidR="006D1087" w:rsidRPr="002F782C">
        <w:rPr>
          <w:rFonts w:ascii="Times New Roman" w:hAnsi="Times New Roman" w:cs="Times New Roman"/>
          <w:sz w:val="24"/>
          <w:szCs w:val="24"/>
        </w:rPr>
        <w:t>successors</w:t>
      </w:r>
      <w:r w:rsidRPr="00A55A11">
        <w:rPr>
          <w:rFonts w:ascii="Times New Roman" w:hAnsi="Times New Roman" w:cs="Times New Roman"/>
          <w:sz w:val="24"/>
          <w:szCs w:val="24"/>
        </w:rPr>
        <w:t xml:space="preserve"> and assigns and grantees and their successors, heirs, executors, administrators, devises, grantees or assigns.</w:t>
      </w:r>
    </w:p>
    <w:p w14:paraId="7D835B9D" w14:textId="77777777" w:rsidR="0062187B" w:rsidRPr="00A55A11" w:rsidRDefault="0062187B" w:rsidP="00A55A11">
      <w:pPr>
        <w:spacing w:after="0" w:line="240" w:lineRule="auto"/>
        <w:jc w:val="both"/>
        <w:rPr>
          <w:rFonts w:ascii="Times New Roman" w:hAnsi="Times New Roman" w:cs="Times New Roman"/>
          <w:sz w:val="24"/>
          <w:szCs w:val="24"/>
        </w:rPr>
      </w:pPr>
    </w:p>
    <w:p w14:paraId="335E98A3" w14:textId="77777777" w:rsidR="0062187B" w:rsidRPr="00A55A11" w:rsidRDefault="007F694B" w:rsidP="00A55A1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NOW, THEREFORE, Declarant hereby declares its real property described above is, and shall be held</w:t>
      </w:r>
      <w:r w:rsidR="00A55A11">
        <w:rPr>
          <w:rFonts w:ascii="Times New Roman" w:hAnsi="Times New Roman" w:cs="Times New Roman"/>
          <w:sz w:val="24"/>
          <w:szCs w:val="24"/>
        </w:rPr>
        <w:t>,</w:t>
      </w:r>
      <w:r w:rsidRPr="00A55A11">
        <w:rPr>
          <w:rFonts w:ascii="Times New Roman" w:hAnsi="Times New Roman" w:cs="Times New Roman"/>
          <w:sz w:val="24"/>
          <w:szCs w:val="24"/>
        </w:rPr>
        <w:t xml:space="preserve"> transferred, sold and conveyed, subject to </w:t>
      </w:r>
      <w:r w:rsidRPr="00A55A11">
        <w:rPr>
          <w:rFonts w:ascii="Times New Roman" w:hAnsi="Times New Roman" w:cs="Times New Roman"/>
          <w:sz w:val="24"/>
          <w:szCs w:val="24"/>
        </w:rPr>
        <w:t>the conditions</w:t>
      </w:r>
      <w:r w:rsidR="00A55A11">
        <w:rPr>
          <w:rFonts w:ascii="Times New Roman" w:hAnsi="Times New Roman" w:cs="Times New Roman"/>
          <w:sz w:val="24"/>
          <w:szCs w:val="24"/>
        </w:rPr>
        <w:t>,</w:t>
      </w:r>
      <w:r w:rsidRPr="00A55A11">
        <w:rPr>
          <w:rFonts w:ascii="Times New Roman" w:hAnsi="Times New Roman" w:cs="Times New Roman"/>
          <w:sz w:val="24"/>
          <w:szCs w:val="24"/>
        </w:rPr>
        <w:t xml:space="preserve"> restrictions and covenants hereinafter set forth, all of which shall be covenants real which shall run with the land and which shall be considered to be included in all conveyances, transfers, and leases of any part of the real property, wh</w:t>
      </w:r>
      <w:r w:rsidRPr="00A55A11">
        <w:rPr>
          <w:rFonts w:ascii="Times New Roman" w:hAnsi="Times New Roman" w:cs="Times New Roman"/>
          <w:sz w:val="24"/>
          <w:szCs w:val="24"/>
        </w:rPr>
        <w:t xml:space="preserve">ether or not </w:t>
      </w:r>
      <w:r w:rsidR="00726AA6" w:rsidRPr="00A55A11">
        <w:rPr>
          <w:rFonts w:ascii="Times New Roman" w:hAnsi="Times New Roman" w:cs="Times New Roman"/>
          <w:sz w:val="24"/>
          <w:szCs w:val="24"/>
        </w:rPr>
        <w:t>they may</w:t>
      </w:r>
      <w:r w:rsidRPr="00A55A11">
        <w:rPr>
          <w:rFonts w:ascii="Times New Roman" w:hAnsi="Times New Roman" w:cs="Times New Roman"/>
          <w:sz w:val="24"/>
          <w:szCs w:val="24"/>
        </w:rPr>
        <w:t xml:space="preserve"> be specifically mentioned therein</w:t>
      </w:r>
      <w:r w:rsidR="00726AA6" w:rsidRPr="00A55A11">
        <w:rPr>
          <w:rFonts w:ascii="Times New Roman" w:hAnsi="Times New Roman" w:cs="Times New Roman"/>
          <w:sz w:val="24"/>
          <w:szCs w:val="24"/>
        </w:rPr>
        <w:t>:</w:t>
      </w:r>
    </w:p>
    <w:p w14:paraId="4F126FC5" w14:textId="77777777" w:rsidR="00726AA6" w:rsidRPr="00A55A11" w:rsidRDefault="00726AA6" w:rsidP="00A55A11">
      <w:pPr>
        <w:spacing w:after="0" w:line="240" w:lineRule="auto"/>
        <w:jc w:val="both"/>
        <w:rPr>
          <w:rFonts w:ascii="Times New Roman" w:hAnsi="Times New Roman" w:cs="Times New Roman"/>
          <w:sz w:val="24"/>
          <w:szCs w:val="24"/>
        </w:rPr>
      </w:pPr>
    </w:p>
    <w:p w14:paraId="1156A825" w14:textId="2CC949FD" w:rsidR="0062187B" w:rsidRPr="00A55A11" w:rsidRDefault="007F694B" w:rsidP="00A55A11">
      <w:pPr>
        <w:pStyle w:val="ListParagraph"/>
        <w:numPr>
          <w:ilvl w:val="0"/>
          <w:numId w:val="1"/>
        </w:numPr>
        <w:spacing w:after="0" w:line="240" w:lineRule="auto"/>
        <w:ind w:left="0" w:firstLine="720"/>
        <w:contextualSpacing w:val="0"/>
        <w:jc w:val="both"/>
        <w:rPr>
          <w:rFonts w:ascii="Times New Roman" w:hAnsi="Times New Roman" w:cs="Times New Roman"/>
          <w:sz w:val="24"/>
          <w:szCs w:val="24"/>
        </w:rPr>
      </w:pPr>
      <w:r w:rsidRPr="00A55A11">
        <w:rPr>
          <w:rFonts w:ascii="Times New Roman" w:hAnsi="Times New Roman" w:cs="Times New Roman"/>
          <w:sz w:val="24"/>
          <w:szCs w:val="24"/>
          <w:u w:val="single"/>
        </w:rPr>
        <w:t>General P</w:t>
      </w:r>
      <w:r w:rsidR="006E62D7">
        <w:rPr>
          <w:rFonts w:ascii="Times New Roman" w:hAnsi="Times New Roman" w:cs="Times New Roman"/>
          <w:sz w:val="24"/>
          <w:szCs w:val="24"/>
          <w:u w:val="single"/>
        </w:rPr>
        <w:t>u</w:t>
      </w:r>
      <w:r w:rsidRPr="00A55A11">
        <w:rPr>
          <w:rFonts w:ascii="Times New Roman" w:hAnsi="Times New Roman" w:cs="Times New Roman"/>
          <w:sz w:val="24"/>
          <w:szCs w:val="24"/>
          <w:u w:val="single"/>
        </w:rPr>
        <w:t>rposes</w:t>
      </w:r>
      <w:r w:rsidRPr="00A55A11">
        <w:rPr>
          <w:rFonts w:ascii="Times New Roman" w:hAnsi="Times New Roman" w:cs="Times New Roman"/>
          <w:sz w:val="24"/>
          <w:szCs w:val="24"/>
        </w:rPr>
        <w:t>.  These covenants are made for the purpose of maintaining standards in the use and development of the land involved and keeping the same, insofar as possible, desirable, attractive,</w:t>
      </w:r>
      <w:r w:rsidRPr="00A55A11">
        <w:rPr>
          <w:rFonts w:ascii="Times New Roman" w:hAnsi="Times New Roman" w:cs="Times New Roman"/>
          <w:sz w:val="24"/>
          <w:szCs w:val="24"/>
        </w:rPr>
        <w:t xml:space="preserve"> beneficial and suitable in architectural design, materials, appearance and use in guarding against fires and unnecessary and unreasonable interference with the views, natural beauty and ecological integrity of said land, all for the mutual benefit and pro</w:t>
      </w:r>
      <w:r w:rsidRPr="00A55A11">
        <w:rPr>
          <w:rFonts w:ascii="Times New Roman" w:hAnsi="Times New Roman" w:cs="Times New Roman"/>
          <w:sz w:val="24"/>
          <w:szCs w:val="24"/>
        </w:rPr>
        <w:t>tection of the owners, lessees and users of said land, subject, however, to the Meadow Cree</w:t>
      </w:r>
      <w:r w:rsidR="00A55A11">
        <w:rPr>
          <w:rFonts w:ascii="Times New Roman" w:hAnsi="Times New Roman" w:cs="Times New Roman"/>
          <w:sz w:val="24"/>
          <w:szCs w:val="24"/>
        </w:rPr>
        <w:t>k</w:t>
      </w:r>
      <w:r w:rsidRPr="00A55A11">
        <w:rPr>
          <w:rFonts w:ascii="Times New Roman" w:hAnsi="Times New Roman" w:cs="Times New Roman"/>
          <w:sz w:val="24"/>
          <w:szCs w:val="24"/>
        </w:rPr>
        <w:t xml:space="preserve"> Architectural  Control </w:t>
      </w:r>
      <w:r w:rsidR="00591244">
        <w:rPr>
          <w:rFonts w:ascii="Times New Roman" w:hAnsi="Times New Roman" w:cs="Times New Roman"/>
          <w:sz w:val="24"/>
          <w:szCs w:val="24"/>
        </w:rPr>
        <w:t>Committee</w:t>
      </w:r>
      <w:r w:rsidRPr="00A55A11">
        <w:rPr>
          <w:rFonts w:ascii="Times New Roman" w:hAnsi="Times New Roman" w:cs="Times New Roman"/>
          <w:sz w:val="24"/>
          <w:szCs w:val="24"/>
        </w:rPr>
        <w:t>’s supervision and approval as hereinafter stated and further subject to the zoning and planning regulations of Frisco, Colorado, a</w:t>
      </w:r>
      <w:r w:rsidRPr="00A55A11">
        <w:rPr>
          <w:rFonts w:ascii="Times New Roman" w:hAnsi="Times New Roman" w:cs="Times New Roman"/>
          <w:sz w:val="24"/>
          <w:szCs w:val="24"/>
        </w:rPr>
        <w:t>nd to app</w:t>
      </w:r>
      <w:r w:rsidR="004D60F4" w:rsidRPr="00A55A11">
        <w:rPr>
          <w:rFonts w:ascii="Times New Roman" w:hAnsi="Times New Roman" w:cs="Times New Roman"/>
          <w:sz w:val="24"/>
          <w:szCs w:val="24"/>
        </w:rPr>
        <w:t xml:space="preserve">licable federal, state and county </w:t>
      </w:r>
      <w:r w:rsidR="004320FB">
        <w:rPr>
          <w:rFonts w:ascii="Times New Roman" w:hAnsi="Times New Roman" w:cs="Times New Roman"/>
          <w:sz w:val="24"/>
          <w:szCs w:val="24"/>
        </w:rPr>
        <w:t xml:space="preserve"> </w:t>
      </w:r>
      <w:r w:rsidR="004D60F4" w:rsidRPr="00A55A11">
        <w:rPr>
          <w:rFonts w:ascii="Times New Roman" w:hAnsi="Times New Roman" w:cs="Times New Roman"/>
          <w:sz w:val="24"/>
          <w:szCs w:val="24"/>
        </w:rPr>
        <w:t>statutes, rules or ordinances.</w:t>
      </w:r>
    </w:p>
    <w:p w14:paraId="447D432C" w14:textId="77777777" w:rsidR="004D60F4" w:rsidRPr="00A55A11" w:rsidRDefault="004D60F4" w:rsidP="00A55A11">
      <w:pPr>
        <w:spacing w:after="0" w:line="240" w:lineRule="auto"/>
        <w:jc w:val="both"/>
        <w:rPr>
          <w:rFonts w:ascii="Times New Roman" w:hAnsi="Times New Roman" w:cs="Times New Roman"/>
          <w:sz w:val="24"/>
          <w:szCs w:val="24"/>
        </w:rPr>
      </w:pPr>
    </w:p>
    <w:p w14:paraId="1486BD83" w14:textId="77777777" w:rsidR="004D60F4" w:rsidRPr="00A55A11" w:rsidRDefault="007F694B" w:rsidP="00A55A11">
      <w:pPr>
        <w:pStyle w:val="ListParagraph"/>
        <w:numPr>
          <w:ilvl w:val="0"/>
          <w:numId w:val="1"/>
        </w:numPr>
        <w:spacing w:after="0" w:line="240" w:lineRule="auto"/>
        <w:contextualSpacing w:val="0"/>
        <w:jc w:val="both"/>
        <w:rPr>
          <w:rFonts w:ascii="Times New Roman" w:hAnsi="Times New Roman" w:cs="Times New Roman"/>
          <w:sz w:val="24"/>
          <w:szCs w:val="24"/>
          <w:u w:val="single"/>
        </w:rPr>
      </w:pPr>
      <w:r w:rsidRPr="00A55A11">
        <w:rPr>
          <w:rFonts w:ascii="Times New Roman" w:hAnsi="Times New Roman" w:cs="Times New Roman"/>
          <w:sz w:val="24"/>
          <w:szCs w:val="24"/>
          <w:u w:val="single"/>
        </w:rPr>
        <w:t>Definitions.</w:t>
      </w:r>
    </w:p>
    <w:p w14:paraId="10210BDB" w14:textId="77777777" w:rsidR="0062187B" w:rsidRPr="00A55A11" w:rsidRDefault="007F694B" w:rsidP="00A55A11">
      <w:pPr>
        <w:spacing w:after="0" w:line="240" w:lineRule="auto"/>
        <w:ind w:left="720"/>
        <w:jc w:val="both"/>
        <w:rPr>
          <w:rFonts w:ascii="Times New Roman" w:hAnsi="Times New Roman" w:cs="Times New Roman"/>
          <w:sz w:val="24"/>
          <w:szCs w:val="24"/>
        </w:rPr>
      </w:pPr>
      <w:r w:rsidRPr="00A55A11">
        <w:rPr>
          <w:rFonts w:ascii="Times New Roman" w:hAnsi="Times New Roman" w:cs="Times New Roman"/>
          <w:sz w:val="24"/>
          <w:szCs w:val="24"/>
        </w:rPr>
        <w:br/>
        <w:t>A.</w:t>
      </w:r>
      <w:r w:rsidRPr="00A55A11">
        <w:rPr>
          <w:rFonts w:ascii="Times New Roman" w:hAnsi="Times New Roman" w:cs="Times New Roman"/>
          <w:sz w:val="24"/>
          <w:szCs w:val="24"/>
        </w:rPr>
        <w:tab/>
        <w:t xml:space="preserve">“Parcel Owner” means the owner of record of any part of the premises covered </w:t>
      </w:r>
    </w:p>
    <w:p w14:paraId="5ED08C0D" w14:textId="0CB0A458" w:rsidR="0062187B" w:rsidRPr="00A55A11" w:rsidRDefault="007F694B" w:rsidP="00A55A11">
      <w:pPr>
        <w:spacing w:line="240" w:lineRule="auto"/>
        <w:jc w:val="both"/>
        <w:rPr>
          <w:rFonts w:ascii="Times New Roman" w:hAnsi="Times New Roman" w:cs="Times New Roman"/>
          <w:sz w:val="24"/>
          <w:szCs w:val="24"/>
        </w:rPr>
      </w:pPr>
      <w:r w:rsidRPr="00A55A11">
        <w:rPr>
          <w:rFonts w:ascii="Times New Roman" w:hAnsi="Times New Roman" w:cs="Times New Roman"/>
          <w:sz w:val="24"/>
          <w:szCs w:val="24"/>
        </w:rPr>
        <w:t xml:space="preserve">by this declaration. Declarant shall be a parcel owner as long as it owns any part of such premises. Parcel owner shall not include a person </w:t>
      </w:r>
      <w:r w:rsidR="004320FB">
        <w:rPr>
          <w:rFonts w:ascii="Times New Roman" w:hAnsi="Times New Roman" w:cs="Times New Roman"/>
          <w:sz w:val="24"/>
          <w:szCs w:val="24"/>
        </w:rPr>
        <w:t xml:space="preserve">or </w:t>
      </w:r>
      <w:r w:rsidRPr="00A55A11">
        <w:rPr>
          <w:rFonts w:ascii="Times New Roman" w:hAnsi="Times New Roman" w:cs="Times New Roman"/>
          <w:sz w:val="24"/>
          <w:szCs w:val="24"/>
        </w:rPr>
        <w:t>corporation taking title as security for the payment of money or for the performance of any obligation.  The pro</w:t>
      </w:r>
      <w:r w:rsidRPr="00A55A11">
        <w:rPr>
          <w:rFonts w:ascii="Times New Roman" w:hAnsi="Times New Roman" w:cs="Times New Roman"/>
          <w:sz w:val="24"/>
          <w:szCs w:val="24"/>
        </w:rPr>
        <w:t>noun “he” with reference to a parcel owner includes</w:t>
      </w:r>
      <w:r w:rsidR="009F6D33">
        <w:rPr>
          <w:rFonts w:ascii="Times New Roman" w:hAnsi="Times New Roman" w:cs="Times New Roman"/>
          <w:sz w:val="24"/>
          <w:szCs w:val="24"/>
        </w:rPr>
        <w:t xml:space="preserve"> male and female genders,</w:t>
      </w:r>
      <w:r w:rsidRPr="00A55A11">
        <w:rPr>
          <w:rFonts w:ascii="Times New Roman" w:hAnsi="Times New Roman" w:cs="Times New Roman"/>
          <w:sz w:val="24"/>
          <w:szCs w:val="24"/>
        </w:rPr>
        <w:t xml:space="preserve"> corporations, partnership</w:t>
      </w:r>
      <w:r w:rsidR="006D1087" w:rsidRPr="002F782C">
        <w:rPr>
          <w:rFonts w:ascii="Times New Roman" w:hAnsi="Times New Roman" w:cs="Times New Roman"/>
          <w:sz w:val="24"/>
          <w:szCs w:val="24"/>
        </w:rPr>
        <w:t>s</w:t>
      </w:r>
      <w:r w:rsidRPr="00A55A11">
        <w:rPr>
          <w:rFonts w:ascii="Times New Roman" w:hAnsi="Times New Roman" w:cs="Times New Roman"/>
          <w:sz w:val="24"/>
          <w:szCs w:val="24"/>
        </w:rPr>
        <w:t>, and collectively, any joint tenants or co-tenants.</w:t>
      </w:r>
    </w:p>
    <w:p w14:paraId="0199B11C" w14:textId="77777777" w:rsidR="004D60F4" w:rsidRPr="00A55A11" w:rsidRDefault="004D60F4" w:rsidP="00A55A11">
      <w:pPr>
        <w:spacing w:line="240" w:lineRule="auto"/>
        <w:jc w:val="both"/>
        <w:rPr>
          <w:rFonts w:ascii="Times New Roman" w:hAnsi="Times New Roman" w:cs="Times New Roman"/>
          <w:sz w:val="24"/>
          <w:szCs w:val="24"/>
        </w:rPr>
      </w:pPr>
    </w:p>
    <w:p w14:paraId="002C1F3F" w14:textId="77777777" w:rsidR="004D60F4" w:rsidRPr="00A55A11" w:rsidRDefault="007F694B" w:rsidP="00A55A1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B.</w:t>
      </w:r>
      <w:r w:rsidRPr="00A55A11">
        <w:rPr>
          <w:rFonts w:ascii="Times New Roman" w:hAnsi="Times New Roman" w:cs="Times New Roman"/>
          <w:sz w:val="24"/>
          <w:szCs w:val="24"/>
        </w:rPr>
        <w:tab/>
        <w:t>A “parcel” shall be any lesser included legal description of property which falls within the bo</w:t>
      </w:r>
      <w:r w:rsidRPr="00A55A11">
        <w:rPr>
          <w:rFonts w:ascii="Times New Roman" w:hAnsi="Times New Roman" w:cs="Times New Roman"/>
          <w:sz w:val="24"/>
          <w:szCs w:val="24"/>
        </w:rPr>
        <w:t>undaries of the real property described above.</w:t>
      </w:r>
    </w:p>
    <w:p w14:paraId="37B75D79" w14:textId="77777777" w:rsidR="004D60F4" w:rsidRPr="00A55A11" w:rsidRDefault="004D60F4" w:rsidP="00A55A11">
      <w:pPr>
        <w:spacing w:after="0" w:line="240" w:lineRule="auto"/>
        <w:jc w:val="both"/>
        <w:rPr>
          <w:rFonts w:ascii="Times New Roman" w:hAnsi="Times New Roman" w:cs="Times New Roman"/>
          <w:sz w:val="24"/>
          <w:szCs w:val="24"/>
        </w:rPr>
      </w:pPr>
    </w:p>
    <w:p w14:paraId="1089C908" w14:textId="2D3CAB91" w:rsidR="00435DB8" w:rsidRPr="00A55A11" w:rsidRDefault="007F694B" w:rsidP="00A55A1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C.</w:t>
      </w:r>
      <w:r w:rsidRPr="00A55A11">
        <w:rPr>
          <w:rFonts w:ascii="Times New Roman" w:hAnsi="Times New Roman" w:cs="Times New Roman"/>
          <w:sz w:val="24"/>
          <w:szCs w:val="24"/>
        </w:rPr>
        <w:tab/>
        <w:t>“Utility Lines” shall mean all water and sewer pipelines which lie beneath the surface of the ground and also all electric,</w:t>
      </w:r>
      <w:r w:rsidR="004320FB">
        <w:rPr>
          <w:rFonts w:ascii="Times New Roman" w:hAnsi="Times New Roman" w:cs="Times New Roman"/>
          <w:sz w:val="24"/>
          <w:szCs w:val="24"/>
        </w:rPr>
        <w:t xml:space="preserve"> gas,</w:t>
      </w:r>
      <w:r w:rsidRPr="00A55A11">
        <w:rPr>
          <w:rFonts w:ascii="Times New Roman" w:hAnsi="Times New Roman" w:cs="Times New Roman"/>
          <w:sz w:val="24"/>
          <w:szCs w:val="24"/>
        </w:rPr>
        <w:t xml:space="preserve"> telephone</w:t>
      </w:r>
      <w:r w:rsidR="004320FB">
        <w:rPr>
          <w:rFonts w:ascii="Times New Roman" w:hAnsi="Times New Roman" w:cs="Times New Roman"/>
          <w:sz w:val="24"/>
          <w:szCs w:val="24"/>
        </w:rPr>
        <w:t>, cable, internet,</w:t>
      </w:r>
      <w:r w:rsidRPr="00A55A11">
        <w:rPr>
          <w:rFonts w:ascii="Times New Roman" w:hAnsi="Times New Roman" w:cs="Times New Roman"/>
          <w:sz w:val="24"/>
          <w:szCs w:val="24"/>
        </w:rPr>
        <w:t xml:space="preserve"> and other wire lines, with poles and other nece</w:t>
      </w:r>
      <w:r w:rsidRPr="00A55A11">
        <w:rPr>
          <w:rFonts w:ascii="Times New Roman" w:hAnsi="Times New Roman" w:cs="Times New Roman"/>
          <w:sz w:val="24"/>
          <w:szCs w:val="24"/>
        </w:rPr>
        <w:t xml:space="preserve">ssary appurtenances which </w:t>
      </w:r>
      <w:r w:rsidR="00A55A11">
        <w:rPr>
          <w:rFonts w:ascii="Times New Roman" w:hAnsi="Times New Roman" w:cs="Times New Roman"/>
          <w:sz w:val="24"/>
          <w:szCs w:val="24"/>
        </w:rPr>
        <w:t xml:space="preserve">run </w:t>
      </w:r>
      <w:r w:rsidRPr="00A55A11">
        <w:rPr>
          <w:rFonts w:ascii="Times New Roman" w:hAnsi="Times New Roman" w:cs="Times New Roman"/>
          <w:sz w:val="24"/>
          <w:szCs w:val="24"/>
        </w:rPr>
        <w:t>above and below the surface of the ground</w:t>
      </w:r>
      <w:r w:rsidR="00A55A11">
        <w:rPr>
          <w:rFonts w:ascii="Times New Roman" w:hAnsi="Times New Roman" w:cs="Times New Roman"/>
          <w:sz w:val="24"/>
          <w:szCs w:val="24"/>
        </w:rPr>
        <w:t>.</w:t>
      </w:r>
    </w:p>
    <w:p w14:paraId="10F1EC5C" w14:textId="77777777" w:rsidR="00435DB8" w:rsidRPr="00A55A11" w:rsidRDefault="00435DB8" w:rsidP="00A55A11">
      <w:pPr>
        <w:spacing w:after="0" w:line="240" w:lineRule="auto"/>
        <w:jc w:val="both"/>
        <w:rPr>
          <w:rFonts w:ascii="Times New Roman" w:hAnsi="Times New Roman" w:cs="Times New Roman"/>
          <w:sz w:val="24"/>
          <w:szCs w:val="24"/>
        </w:rPr>
      </w:pPr>
    </w:p>
    <w:p w14:paraId="2C053E98" w14:textId="13BA80A1" w:rsidR="004D60F4" w:rsidRDefault="007F694B" w:rsidP="00A55A11">
      <w:pPr>
        <w:spacing w:after="0" w:line="240" w:lineRule="auto"/>
        <w:ind w:firstLine="720"/>
        <w:jc w:val="both"/>
        <w:rPr>
          <w:rFonts w:ascii="Times New Roman" w:hAnsi="Times New Roman" w:cs="Times New Roman"/>
          <w:sz w:val="24"/>
          <w:szCs w:val="24"/>
        </w:rPr>
      </w:pPr>
      <w:r w:rsidRPr="00A55A11">
        <w:rPr>
          <w:rFonts w:ascii="Times New Roman" w:hAnsi="Times New Roman" w:cs="Times New Roman"/>
          <w:sz w:val="24"/>
          <w:szCs w:val="24"/>
        </w:rPr>
        <w:t>D.</w:t>
      </w:r>
      <w:r w:rsidRPr="00A55A11">
        <w:rPr>
          <w:rFonts w:ascii="Times New Roman" w:hAnsi="Times New Roman" w:cs="Times New Roman"/>
          <w:sz w:val="24"/>
          <w:szCs w:val="24"/>
        </w:rPr>
        <w:tab/>
        <w:t>“</w:t>
      </w:r>
      <w:r w:rsidR="00D0246B">
        <w:rPr>
          <w:rFonts w:ascii="Times New Roman" w:hAnsi="Times New Roman" w:cs="Times New Roman"/>
          <w:sz w:val="24"/>
          <w:szCs w:val="24"/>
        </w:rPr>
        <w:t>Committee</w:t>
      </w:r>
      <w:r w:rsidRPr="00A55A11">
        <w:rPr>
          <w:rFonts w:ascii="Times New Roman" w:hAnsi="Times New Roman" w:cs="Times New Roman"/>
          <w:sz w:val="24"/>
          <w:szCs w:val="24"/>
        </w:rPr>
        <w:t>”- the Meadow Creek Architectural Control</w:t>
      </w:r>
      <w:r w:rsidR="004320FB">
        <w:rPr>
          <w:rFonts w:ascii="Times New Roman" w:hAnsi="Times New Roman" w:cs="Times New Roman"/>
          <w:sz w:val="24"/>
          <w:szCs w:val="24"/>
        </w:rPr>
        <w:t xml:space="preserve"> Committee</w:t>
      </w:r>
      <w:r w:rsidRPr="00A55A11">
        <w:rPr>
          <w:rFonts w:ascii="Times New Roman" w:hAnsi="Times New Roman" w:cs="Times New Roman"/>
          <w:sz w:val="24"/>
          <w:szCs w:val="24"/>
        </w:rPr>
        <w:t xml:space="preserve"> as hereinafter further defined and provided for.</w:t>
      </w:r>
    </w:p>
    <w:p w14:paraId="603F1765" w14:textId="77777777" w:rsidR="00A55A11" w:rsidRPr="00A55A11" w:rsidRDefault="00A55A11" w:rsidP="00A55A11">
      <w:pPr>
        <w:spacing w:after="0" w:line="240" w:lineRule="auto"/>
        <w:ind w:firstLine="720"/>
        <w:jc w:val="both"/>
        <w:rPr>
          <w:rFonts w:ascii="Times New Roman" w:hAnsi="Times New Roman" w:cs="Times New Roman"/>
          <w:sz w:val="24"/>
          <w:szCs w:val="24"/>
        </w:rPr>
      </w:pPr>
    </w:p>
    <w:p w14:paraId="6F717726" w14:textId="7EC44523" w:rsidR="00435DB8" w:rsidRPr="00A55A11" w:rsidRDefault="007F694B" w:rsidP="00A55A11">
      <w:pPr>
        <w:pStyle w:val="ListParagraph"/>
        <w:numPr>
          <w:ilvl w:val="0"/>
          <w:numId w:val="1"/>
        </w:numPr>
        <w:spacing w:after="0" w:line="240" w:lineRule="auto"/>
        <w:jc w:val="both"/>
        <w:rPr>
          <w:rFonts w:ascii="Times New Roman" w:hAnsi="Times New Roman" w:cs="Times New Roman"/>
          <w:sz w:val="24"/>
          <w:szCs w:val="24"/>
          <w:u w:val="single"/>
        </w:rPr>
      </w:pPr>
      <w:r w:rsidRPr="00A55A11">
        <w:rPr>
          <w:rFonts w:ascii="Times New Roman" w:hAnsi="Times New Roman" w:cs="Times New Roman"/>
          <w:sz w:val="24"/>
          <w:szCs w:val="24"/>
          <w:u w:val="single"/>
        </w:rPr>
        <w:t xml:space="preserve">The Meadow Creek Architectural </w:t>
      </w:r>
      <w:r w:rsidR="004320FB">
        <w:rPr>
          <w:rFonts w:ascii="Times New Roman" w:hAnsi="Times New Roman" w:cs="Times New Roman"/>
          <w:sz w:val="24"/>
          <w:szCs w:val="24"/>
          <w:u w:val="single"/>
        </w:rPr>
        <w:t>Control Committee</w:t>
      </w:r>
      <w:r w:rsidRPr="00A55A11">
        <w:rPr>
          <w:rFonts w:ascii="Times New Roman" w:hAnsi="Times New Roman" w:cs="Times New Roman"/>
          <w:sz w:val="24"/>
          <w:szCs w:val="24"/>
          <w:u w:val="single"/>
        </w:rPr>
        <w:t>.</w:t>
      </w:r>
    </w:p>
    <w:p w14:paraId="6EF4D780" w14:textId="77777777" w:rsidR="00A55A11" w:rsidRPr="00A55A11" w:rsidRDefault="00A55A11" w:rsidP="00A55A11">
      <w:pPr>
        <w:pStyle w:val="ListParagraph"/>
        <w:spacing w:after="0" w:line="240" w:lineRule="auto"/>
        <w:ind w:left="1080"/>
        <w:jc w:val="both"/>
        <w:rPr>
          <w:rFonts w:ascii="Times New Roman" w:hAnsi="Times New Roman" w:cs="Times New Roman"/>
          <w:sz w:val="24"/>
          <w:szCs w:val="24"/>
          <w:u w:val="single"/>
        </w:rPr>
      </w:pPr>
    </w:p>
    <w:p w14:paraId="41FC3C84" w14:textId="0C475034" w:rsidR="00435DB8" w:rsidRDefault="007F694B" w:rsidP="00A55A11">
      <w:pPr>
        <w:spacing w:after="0" w:line="240" w:lineRule="auto"/>
        <w:ind w:firstLine="720"/>
        <w:jc w:val="both"/>
        <w:rPr>
          <w:rFonts w:ascii="Times New Roman" w:hAnsi="Times New Roman" w:cs="Times New Roman"/>
          <w:sz w:val="24"/>
          <w:szCs w:val="24"/>
        </w:rPr>
      </w:pPr>
      <w:r w:rsidRPr="00A55A11">
        <w:rPr>
          <w:rFonts w:ascii="Times New Roman" w:hAnsi="Times New Roman" w:cs="Times New Roman"/>
          <w:sz w:val="24"/>
          <w:szCs w:val="24"/>
        </w:rPr>
        <w:t>A.</w:t>
      </w:r>
      <w:r w:rsidRPr="00A55A11">
        <w:rPr>
          <w:rFonts w:ascii="Times New Roman" w:hAnsi="Times New Roman" w:cs="Times New Roman"/>
          <w:sz w:val="24"/>
          <w:szCs w:val="24"/>
        </w:rPr>
        <w:tab/>
      </w:r>
      <w:r w:rsidR="00D0246B" w:rsidRPr="0095519D">
        <w:rPr>
          <w:rFonts w:ascii="Times New Roman" w:hAnsi="Times New Roman" w:cs="Times New Roman"/>
          <w:sz w:val="24"/>
          <w:szCs w:val="24"/>
          <w:u w:val="single"/>
        </w:rPr>
        <w:t>Committee</w:t>
      </w:r>
      <w:r w:rsidR="0095519D">
        <w:rPr>
          <w:rFonts w:ascii="Times New Roman" w:hAnsi="Times New Roman" w:cs="Times New Roman"/>
          <w:sz w:val="24"/>
          <w:szCs w:val="24"/>
        </w:rPr>
        <w:t xml:space="preserve">. </w:t>
      </w:r>
      <w:r w:rsidRPr="00A55A11">
        <w:rPr>
          <w:rFonts w:ascii="Times New Roman" w:hAnsi="Times New Roman" w:cs="Times New Roman"/>
          <w:sz w:val="24"/>
          <w:szCs w:val="24"/>
        </w:rPr>
        <w:t>The Meadow Creek Architectural Control</w:t>
      </w:r>
      <w:r w:rsidR="004320FB">
        <w:rPr>
          <w:rFonts w:ascii="Times New Roman" w:hAnsi="Times New Roman" w:cs="Times New Roman"/>
          <w:sz w:val="24"/>
          <w:szCs w:val="24"/>
        </w:rPr>
        <w:t xml:space="preserve"> Committee</w:t>
      </w:r>
      <w:r w:rsidRPr="00A55A11">
        <w:rPr>
          <w:rFonts w:ascii="Times New Roman" w:hAnsi="Times New Roman" w:cs="Times New Roman"/>
          <w:sz w:val="24"/>
          <w:szCs w:val="24"/>
        </w:rPr>
        <w:t>, hereinafter referred to as “</w:t>
      </w:r>
      <w:r w:rsidR="00D0246B">
        <w:rPr>
          <w:rFonts w:ascii="Times New Roman" w:hAnsi="Times New Roman" w:cs="Times New Roman"/>
          <w:sz w:val="24"/>
          <w:szCs w:val="24"/>
        </w:rPr>
        <w:t>Committee</w:t>
      </w:r>
      <w:r w:rsidR="00A55A11">
        <w:rPr>
          <w:rFonts w:ascii="Times New Roman" w:hAnsi="Times New Roman" w:cs="Times New Roman"/>
          <w:sz w:val="24"/>
          <w:szCs w:val="24"/>
        </w:rPr>
        <w:t>,</w:t>
      </w:r>
      <w:r w:rsidRPr="00A55A11">
        <w:rPr>
          <w:rFonts w:ascii="Times New Roman" w:hAnsi="Times New Roman" w:cs="Times New Roman"/>
          <w:sz w:val="24"/>
          <w:szCs w:val="24"/>
        </w:rPr>
        <w:t>”</w:t>
      </w:r>
      <w:r w:rsidR="00A55A11">
        <w:rPr>
          <w:rFonts w:ascii="Times New Roman" w:hAnsi="Times New Roman" w:cs="Times New Roman"/>
          <w:sz w:val="24"/>
          <w:szCs w:val="24"/>
        </w:rPr>
        <w:t xml:space="preserve"> </w:t>
      </w:r>
      <w:r w:rsidRPr="00A55A11">
        <w:rPr>
          <w:rFonts w:ascii="Times New Roman" w:hAnsi="Times New Roman" w:cs="Times New Roman"/>
          <w:sz w:val="24"/>
          <w:szCs w:val="24"/>
        </w:rPr>
        <w:t xml:space="preserve">shall consist of three (3) members who shall be designated by the </w:t>
      </w:r>
      <w:r w:rsidR="004320FB">
        <w:rPr>
          <w:rFonts w:ascii="Times New Roman" w:hAnsi="Times New Roman" w:cs="Times New Roman"/>
          <w:sz w:val="24"/>
          <w:szCs w:val="24"/>
        </w:rPr>
        <w:t>Associat</w:t>
      </w:r>
      <w:r w:rsidR="00C83877">
        <w:rPr>
          <w:rFonts w:ascii="Times New Roman" w:hAnsi="Times New Roman" w:cs="Times New Roman"/>
          <w:sz w:val="24"/>
          <w:szCs w:val="24"/>
        </w:rPr>
        <w:t>ion</w:t>
      </w:r>
      <w:r w:rsidR="004320FB">
        <w:rPr>
          <w:rFonts w:ascii="Times New Roman" w:hAnsi="Times New Roman" w:cs="Times New Roman"/>
          <w:sz w:val="24"/>
          <w:szCs w:val="24"/>
        </w:rPr>
        <w:t xml:space="preserve"> at its annual meeting, </w:t>
      </w:r>
      <w:r w:rsidRPr="00A55A11">
        <w:rPr>
          <w:rFonts w:ascii="Times New Roman" w:hAnsi="Times New Roman" w:cs="Times New Roman"/>
          <w:sz w:val="24"/>
          <w:szCs w:val="24"/>
        </w:rPr>
        <w:t xml:space="preserve">to review, study, and approve or reject proposed improvements upon the property subject to these protective covenants. </w:t>
      </w:r>
    </w:p>
    <w:p w14:paraId="04AA66E7" w14:textId="77777777" w:rsidR="00A55A11" w:rsidRPr="00A55A11" w:rsidRDefault="00A55A11" w:rsidP="00A55A11">
      <w:pPr>
        <w:spacing w:after="0" w:line="240" w:lineRule="auto"/>
        <w:ind w:firstLine="720"/>
        <w:jc w:val="both"/>
        <w:rPr>
          <w:rFonts w:ascii="Times New Roman" w:hAnsi="Times New Roman" w:cs="Times New Roman"/>
          <w:sz w:val="24"/>
          <w:szCs w:val="24"/>
        </w:rPr>
      </w:pPr>
    </w:p>
    <w:p w14:paraId="183A6252" w14:textId="720E09D5" w:rsidR="00435DB8" w:rsidRDefault="007F694B" w:rsidP="00A55A11">
      <w:pPr>
        <w:spacing w:after="0" w:line="240" w:lineRule="auto"/>
        <w:ind w:firstLine="720"/>
        <w:jc w:val="both"/>
        <w:rPr>
          <w:rFonts w:ascii="Times New Roman" w:hAnsi="Times New Roman" w:cs="Times New Roman"/>
          <w:sz w:val="24"/>
          <w:szCs w:val="24"/>
        </w:rPr>
      </w:pPr>
      <w:r w:rsidRPr="00A55A11">
        <w:rPr>
          <w:rFonts w:ascii="Times New Roman" w:hAnsi="Times New Roman" w:cs="Times New Roman"/>
          <w:sz w:val="24"/>
          <w:szCs w:val="24"/>
        </w:rPr>
        <w:t>B.</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Rules</w:t>
      </w:r>
      <w:r w:rsidRPr="00A55A11">
        <w:rPr>
          <w:rFonts w:ascii="Times New Roman" w:hAnsi="Times New Roman" w:cs="Times New Roman"/>
          <w:sz w:val="24"/>
          <w:szCs w:val="24"/>
        </w:rPr>
        <w:t xml:space="preserve">.  The </w:t>
      </w:r>
      <w:r w:rsidR="000C5E26">
        <w:rPr>
          <w:rFonts w:ascii="Times New Roman" w:hAnsi="Times New Roman" w:cs="Times New Roman"/>
          <w:sz w:val="24"/>
          <w:szCs w:val="24"/>
        </w:rPr>
        <w:t xml:space="preserve">Board </w:t>
      </w:r>
      <w:r w:rsidRPr="00A55A11">
        <w:rPr>
          <w:rFonts w:ascii="Times New Roman" w:hAnsi="Times New Roman" w:cs="Times New Roman"/>
          <w:sz w:val="24"/>
          <w:szCs w:val="24"/>
        </w:rPr>
        <w:t xml:space="preserve">may make such rules and adopt such procedures as it may deem appropriate to govern </w:t>
      </w:r>
      <w:r w:rsidR="001E5000">
        <w:rPr>
          <w:rFonts w:ascii="Times New Roman" w:hAnsi="Times New Roman" w:cs="Times New Roman"/>
          <w:sz w:val="24"/>
          <w:szCs w:val="24"/>
        </w:rPr>
        <w:t>the</w:t>
      </w:r>
      <w:r w:rsidRPr="00A55A11">
        <w:rPr>
          <w:rFonts w:ascii="Times New Roman" w:hAnsi="Times New Roman" w:cs="Times New Roman"/>
          <w:sz w:val="24"/>
          <w:szCs w:val="24"/>
        </w:rPr>
        <w:t xml:space="preserve"> proceedings</w:t>
      </w:r>
      <w:r w:rsidR="001E5000">
        <w:rPr>
          <w:rFonts w:ascii="Times New Roman" w:hAnsi="Times New Roman" w:cs="Times New Roman"/>
          <w:sz w:val="24"/>
          <w:szCs w:val="24"/>
        </w:rPr>
        <w:t xml:space="preserve"> of the Architectural </w:t>
      </w:r>
      <w:r w:rsidR="0072167A">
        <w:rPr>
          <w:rFonts w:ascii="Times New Roman" w:hAnsi="Times New Roman" w:cs="Times New Roman"/>
          <w:sz w:val="24"/>
          <w:szCs w:val="24"/>
        </w:rPr>
        <w:t xml:space="preserve">Control </w:t>
      </w:r>
      <w:r w:rsidR="001E5000">
        <w:rPr>
          <w:rFonts w:ascii="Times New Roman" w:hAnsi="Times New Roman" w:cs="Times New Roman"/>
          <w:sz w:val="24"/>
          <w:szCs w:val="24"/>
        </w:rPr>
        <w:t>Committee</w:t>
      </w:r>
      <w:r w:rsidRPr="00A55A11">
        <w:rPr>
          <w:rFonts w:ascii="Times New Roman" w:hAnsi="Times New Roman" w:cs="Times New Roman"/>
          <w:sz w:val="24"/>
          <w:szCs w:val="24"/>
        </w:rPr>
        <w:t>.</w:t>
      </w:r>
    </w:p>
    <w:p w14:paraId="12DA9253" w14:textId="77777777" w:rsidR="00A55A11" w:rsidRPr="00A55A11" w:rsidRDefault="00A55A11" w:rsidP="00A55A11">
      <w:pPr>
        <w:spacing w:after="0" w:line="240" w:lineRule="auto"/>
        <w:ind w:firstLine="720"/>
        <w:jc w:val="both"/>
        <w:rPr>
          <w:rFonts w:ascii="Times New Roman" w:hAnsi="Times New Roman" w:cs="Times New Roman"/>
          <w:sz w:val="24"/>
          <w:szCs w:val="24"/>
        </w:rPr>
      </w:pPr>
    </w:p>
    <w:p w14:paraId="662C25E9" w14:textId="54711BF1" w:rsidR="00435DB8" w:rsidRDefault="007F694B" w:rsidP="00A55A11">
      <w:pPr>
        <w:spacing w:after="0" w:line="240" w:lineRule="auto"/>
        <w:ind w:firstLine="720"/>
        <w:jc w:val="both"/>
        <w:rPr>
          <w:rFonts w:ascii="Times New Roman" w:hAnsi="Times New Roman" w:cs="Times New Roman"/>
          <w:sz w:val="24"/>
          <w:szCs w:val="24"/>
        </w:rPr>
      </w:pPr>
      <w:r w:rsidRPr="00A55A11">
        <w:rPr>
          <w:rFonts w:ascii="Times New Roman" w:hAnsi="Times New Roman" w:cs="Times New Roman"/>
          <w:sz w:val="24"/>
          <w:szCs w:val="24"/>
        </w:rPr>
        <w:t>C.</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Approval of Plan</w:t>
      </w:r>
      <w:r w:rsidR="001A5CB5">
        <w:rPr>
          <w:rFonts w:ascii="Times New Roman" w:hAnsi="Times New Roman" w:cs="Times New Roman"/>
          <w:sz w:val="24"/>
          <w:szCs w:val="24"/>
          <w:u w:val="single"/>
        </w:rPr>
        <w:t>s</w:t>
      </w:r>
      <w:r w:rsidRPr="00A55A11">
        <w:rPr>
          <w:rFonts w:ascii="Times New Roman" w:hAnsi="Times New Roman" w:cs="Times New Roman"/>
          <w:sz w:val="24"/>
          <w:szCs w:val="24"/>
        </w:rPr>
        <w:t>.  No building, outbuilding, fence, wall or other improvements which are not already located on the property shall be constructed, erected or maintained, no</w:t>
      </w:r>
      <w:r w:rsidR="00A55A11">
        <w:rPr>
          <w:rFonts w:ascii="Times New Roman" w:hAnsi="Times New Roman" w:cs="Times New Roman"/>
          <w:sz w:val="24"/>
          <w:szCs w:val="24"/>
        </w:rPr>
        <w:t>r</w:t>
      </w:r>
      <w:r w:rsidRPr="00A55A11">
        <w:rPr>
          <w:rFonts w:ascii="Times New Roman" w:hAnsi="Times New Roman" w:cs="Times New Roman"/>
          <w:sz w:val="24"/>
          <w:szCs w:val="24"/>
        </w:rPr>
        <w:t xml:space="preserve"> shall any additions thereto or alteratio</w:t>
      </w:r>
      <w:r w:rsidRPr="00A55A11">
        <w:rPr>
          <w:rFonts w:ascii="Times New Roman" w:hAnsi="Times New Roman" w:cs="Times New Roman"/>
          <w:sz w:val="24"/>
          <w:szCs w:val="24"/>
        </w:rPr>
        <w:t xml:space="preserve">ns therein be made until </w:t>
      </w:r>
      <w:r w:rsidR="001E5000">
        <w:rPr>
          <w:rFonts w:ascii="Times New Roman" w:hAnsi="Times New Roman" w:cs="Times New Roman"/>
          <w:sz w:val="24"/>
          <w:szCs w:val="24"/>
        </w:rPr>
        <w:t xml:space="preserve">written </w:t>
      </w:r>
      <w:r w:rsidRPr="00A55A11">
        <w:rPr>
          <w:rFonts w:ascii="Times New Roman" w:hAnsi="Times New Roman" w:cs="Times New Roman"/>
          <w:sz w:val="24"/>
          <w:szCs w:val="24"/>
        </w:rPr>
        <w:t>plans</w:t>
      </w:r>
      <w:r w:rsidR="001E5000">
        <w:rPr>
          <w:rFonts w:ascii="Times New Roman" w:hAnsi="Times New Roman" w:cs="Times New Roman"/>
          <w:sz w:val="24"/>
          <w:szCs w:val="24"/>
        </w:rPr>
        <w:t>, drawings</w:t>
      </w:r>
      <w:r w:rsidRPr="00A55A11">
        <w:rPr>
          <w:rFonts w:ascii="Times New Roman" w:hAnsi="Times New Roman" w:cs="Times New Roman"/>
          <w:sz w:val="24"/>
          <w:szCs w:val="24"/>
        </w:rPr>
        <w:t xml:space="preserve"> and specifications showing the design, color, location, materials, landscaping and such other information relating to any improvements as the </w:t>
      </w:r>
      <w:r w:rsidR="00D0246B">
        <w:rPr>
          <w:rFonts w:ascii="Times New Roman" w:hAnsi="Times New Roman" w:cs="Times New Roman"/>
          <w:sz w:val="24"/>
          <w:szCs w:val="24"/>
        </w:rPr>
        <w:t>Committee</w:t>
      </w:r>
      <w:r w:rsidRPr="00A55A11">
        <w:rPr>
          <w:rFonts w:ascii="Times New Roman" w:hAnsi="Times New Roman" w:cs="Times New Roman"/>
          <w:sz w:val="24"/>
          <w:szCs w:val="24"/>
        </w:rPr>
        <w:t xml:space="preserve"> may reasonably require shall have been submitted to and approved by the </w:t>
      </w:r>
      <w:r w:rsidR="00D0246B">
        <w:rPr>
          <w:rFonts w:ascii="Times New Roman" w:hAnsi="Times New Roman" w:cs="Times New Roman"/>
          <w:sz w:val="24"/>
          <w:szCs w:val="24"/>
        </w:rPr>
        <w:t>Committee</w:t>
      </w:r>
      <w:r w:rsidRPr="00A55A11">
        <w:rPr>
          <w:rFonts w:ascii="Times New Roman" w:hAnsi="Times New Roman" w:cs="Times New Roman"/>
          <w:sz w:val="24"/>
          <w:szCs w:val="24"/>
        </w:rPr>
        <w:t xml:space="preserve"> in writing.</w:t>
      </w:r>
      <w:r w:rsidR="009F6D33">
        <w:rPr>
          <w:rFonts w:ascii="Times New Roman" w:hAnsi="Times New Roman" w:cs="Times New Roman"/>
          <w:sz w:val="24"/>
          <w:szCs w:val="24"/>
        </w:rPr>
        <w:t xml:space="preserve"> </w:t>
      </w:r>
    </w:p>
    <w:p w14:paraId="46B7387B" w14:textId="77777777" w:rsidR="00A55A11" w:rsidRPr="00A55A11" w:rsidRDefault="00A55A11" w:rsidP="00A55A11">
      <w:pPr>
        <w:spacing w:after="0" w:line="240" w:lineRule="auto"/>
        <w:ind w:firstLine="720"/>
        <w:jc w:val="both"/>
        <w:rPr>
          <w:rFonts w:ascii="Times New Roman" w:hAnsi="Times New Roman" w:cs="Times New Roman"/>
          <w:sz w:val="24"/>
          <w:szCs w:val="24"/>
        </w:rPr>
      </w:pPr>
    </w:p>
    <w:p w14:paraId="7DFEA28B" w14:textId="1249D66D" w:rsidR="0062187B" w:rsidRDefault="007F694B" w:rsidP="00D64641">
      <w:pPr>
        <w:spacing w:after="0" w:line="240" w:lineRule="auto"/>
        <w:ind w:firstLine="720"/>
        <w:jc w:val="both"/>
        <w:rPr>
          <w:rFonts w:ascii="Times New Roman" w:hAnsi="Times New Roman" w:cs="Times New Roman"/>
          <w:sz w:val="24"/>
          <w:szCs w:val="24"/>
        </w:rPr>
      </w:pPr>
      <w:r w:rsidRPr="00A55A11">
        <w:rPr>
          <w:rFonts w:ascii="Times New Roman" w:hAnsi="Times New Roman" w:cs="Times New Roman"/>
          <w:sz w:val="24"/>
          <w:szCs w:val="24"/>
        </w:rPr>
        <w:t>D.</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Criteria</w:t>
      </w:r>
      <w:r w:rsidRPr="00A55A11">
        <w:rPr>
          <w:rFonts w:ascii="Times New Roman" w:hAnsi="Times New Roman" w:cs="Times New Roman"/>
          <w:sz w:val="24"/>
          <w:szCs w:val="24"/>
        </w:rPr>
        <w:t xml:space="preserve">.  </w:t>
      </w:r>
      <w:r w:rsidR="001E5000">
        <w:rPr>
          <w:rFonts w:ascii="Times New Roman" w:hAnsi="Times New Roman" w:cs="Times New Roman"/>
          <w:sz w:val="24"/>
          <w:szCs w:val="24"/>
        </w:rPr>
        <w:t xml:space="preserve">It shall be an objective of the Committee to make certain that no improvements shall impair the monetary and aesthetic value of the Meadow Creek Subdivision property.  </w:t>
      </w:r>
      <w:r w:rsidRPr="00A55A11">
        <w:rPr>
          <w:rFonts w:ascii="Times New Roman" w:hAnsi="Times New Roman" w:cs="Times New Roman"/>
          <w:sz w:val="24"/>
          <w:szCs w:val="24"/>
        </w:rPr>
        <w:t xml:space="preserve">In passing upon such </w:t>
      </w:r>
      <w:r w:rsidR="001E5000">
        <w:rPr>
          <w:rFonts w:ascii="Times New Roman" w:hAnsi="Times New Roman" w:cs="Times New Roman"/>
          <w:sz w:val="24"/>
          <w:szCs w:val="24"/>
        </w:rPr>
        <w:t>written</w:t>
      </w:r>
      <w:r w:rsidR="001A5CB5">
        <w:rPr>
          <w:rFonts w:ascii="Times New Roman" w:hAnsi="Times New Roman" w:cs="Times New Roman"/>
          <w:sz w:val="24"/>
          <w:szCs w:val="24"/>
        </w:rPr>
        <w:t xml:space="preserve"> </w:t>
      </w:r>
      <w:r w:rsidRPr="00A55A11">
        <w:rPr>
          <w:rFonts w:ascii="Times New Roman" w:hAnsi="Times New Roman" w:cs="Times New Roman"/>
          <w:sz w:val="24"/>
          <w:szCs w:val="24"/>
        </w:rPr>
        <w:t>plans</w:t>
      </w:r>
      <w:r w:rsidR="00D0246B">
        <w:rPr>
          <w:rFonts w:ascii="Times New Roman" w:hAnsi="Times New Roman" w:cs="Times New Roman"/>
          <w:sz w:val="24"/>
          <w:szCs w:val="24"/>
        </w:rPr>
        <w:t>, drawings</w:t>
      </w:r>
      <w:r w:rsidRPr="00A55A11">
        <w:rPr>
          <w:rFonts w:ascii="Times New Roman" w:hAnsi="Times New Roman" w:cs="Times New Roman"/>
          <w:sz w:val="24"/>
          <w:szCs w:val="24"/>
        </w:rPr>
        <w:t xml:space="preserve"> and specification</w:t>
      </w:r>
      <w:r w:rsidR="001A5CB5">
        <w:rPr>
          <w:rFonts w:ascii="Times New Roman" w:hAnsi="Times New Roman" w:cs="Times New Roman"/>
          <w:sz w:val="24"/>
          <w:szCs w:val="24"/>
        </w:rPr>
        <w:t>s</w:t>
      </w:r>
      <w:r w:rsidRPr="00A55A11">
        <w:rPr>
          <w:rFonts w:ascii="Times New Roman" w:hAnsi="Times New Roman" w:cs="Times New Roman"/>
          <w:sz w:val="24"/>
          <w:szCs w:val="24"/>
        </w:rPr>
        <w:t xml:space="preserve">, the </w:t>
      </w:r>
      <w:r w:rsidR="00D0246B">
        <w:rPr>
          <w:rFonts w:ascii="Times New Roman" w:hAnsi="Times New Roman" w:cs="Times New Roman"/>
          <w:sz w:val="24"/>
          <w:szCs w:val="24"/>
        </w:rPr>
        <w:t>Committee</w:t>
      </w:r>
      <w:r w:rsidRPr="00A55A11">
        <w:rPr>
          <w:rFonts w:ascii="Times New Roman" w:hAnsi="Times New Roman" w:cs="Times New Roman"/>
          <w:sz w:val="24"/>
          <w:szCs w:val="24"/>
        </w:rPr>
        <w:t xml:space="preserve"> shall con</w:t>
      </w:r>
      <w:r w:rsidRPr="00A55A11">
        <w:rPr>
          <w:rFonts w:ascii="Times New Roman" w:hAnsi="Times New Roman" w:cs="Times New Roman"/>
          <w:sz w:val="24"/>
          <w:szCs w:val="24"/>
        </w:rPr>
        <w:t>sider:</w:t>
      </w:r>
    </w:p>
    <w:p w14:paraId="2CAEA2DC" w14:textId="77777777" w:rsidR="006D1087" w:rsidRPr="00A55A11" w:rsidRDefault="006D1087" w:rsidP="00A55A11">
      <w:pPr>
        <w:spacing w:after="0" w:line="240" w:lineRule="auto"/>
        <w:ind w:firstLine="720"/>
        <w:jc w:val="both"/>
        <w:rPr>
          <w:rFonts w:ascii="Times New Roman" w:hAnsi="Times New Roman" w:cs="Times New Roman"/>
          <w:sz w:val="24"/>
          <w:szCs w:val="24"/>
        </w:rPr>
      </w:pPr>
    </w:p>
    <w:p w14:paraId="42AAAF35" w14:textId="77777777" w:rsidR="00830ED6" w:rsidRPr="006D1087" w:rsidRDefault="007F694B" w:rsidP="006D1087">
      <w:pPr>
        <w:pStyle w:val="ListParagraph"/>
        <w:numPr>
          <w:ilvl w:val="0"/>
          <w:numId w:val="3"/>
        </w:numPr>
        <w:spacing w:after="0" w:line="240" w:lineRule="auto"/>
        <w:jc w:val="both"/>
        <w:rPr>
          <w:rFonts w:ascii="Times New Roman" w:hAnsi="Times New Roman" w:cs="Times New Roman"/>
          <w:sz w:val="24"/>
          <w:szCs w:val="24"/>
        </w:rPr>
      </w:pPr>
      <w:r w:rsidRPr="006D1087">
        <w:rPr>
          <w:rFonts w:ascii="Times New Roman" w:hAnsi="Times New Roman" w:cs="Times New Roman"/>
          <w:sz w:val="24"/>
          <w:szCs w:val="24"/>
        </w:rPr>
        <w:t>The suitability of the improvements and materials of which it is to be constructed to the site upon which it is to be located;</w:t>
      </w:r>
    </w:p>
    <w:p w14:paraId="29106390" w14:textId="77777777" w:rsidR="006D1087" w:rsidRPr="006D1087" w:rsidRDefault="006D1087" w:rsidP="006D1087">
      <w:pPr>
        <w:spacing w:after="0" w:line="240" w:lineRule="auto"/>
        <w:ind w:left="720"/>
        <w:jc w:val="both"/>
        <w:rPr>
          <w:rFonts w:ascii="Times New Roman" w:hAnsi="Times New Roman" w:cs="Times New Roman"/>
          <w:sz w:val="24"/>
          <w:szCs w:val="24"/>
        </w:rPr>
      </w:pPr>
    </w:p>
    <w:p w14:paraId="74C866F2" w14:textId="77777777" w:rsidR="00830ED6" w:rsidRPr="006D1087" w:rsidRDefault="007F694B" w:rsidP="006D1087">
      <w:pPr>
        <w:pStyle w:val="ListParagraph"/>
        <w:numPr>
          <w:ilvl w:val="0"/>
          <w:numId w:val="3"/>
        </w:numPr>
        <w:spacing w:after="0" w:line="240" w:lineRule="auto"/>
        <w:jc w:val="both"/>
        <w:rPr>
          <w:rFonts w:ascii="Times New Roman" w:hAnsi="Times New Roman" w:cs="Times New Roman"/>
          <w:sz w:val="24"/>
          <w:szCs w:val="24"/>
        </w:rPr>
      </w:pPr>
      <w:r w:rsidRPr="006D1087">
        <w:rPr>
          <w:rFonts w:ascii="Times New Roman" w:hAnsi="Times New Roman" w:cs="Times New Roman"/>
          <w:sz w:val="24"/>
          <w:szCs w:val="24"/>
        </w:rPr>
        <w:t>The nature of adjacent and neighboring improvements;</w:t>
      </w:r>
    </w:p>
    <w:p w14:paraId="472257BC" w14:textId="77777777" w:rsidR="006D1087" w:rsidRPr="006D1087" w:rsidRDefault="006D1087" w:rsidP="006D1087">
      <w:pPr>
        <w:pStyle w:val="ListParagraph"/>
        <w:spacing w:after="0" w:line="240" w:lineRule="auto"/>
        <w:ind w:left="1080"/>
        <w:jc w:val="both"/>
        <w:rPr>
          <w:rFonts w:ascii="Times New Roman" w:hAnsi="Times New Roman" w:cs="Times New Roman"/>
          <w:sz w:val="24"/>
          <w:szCs w:val="24"/>
        </w:rPr>
      </w:pPr>
    </w:p>
    <w:p w14:paraId="0B8CB106" w14:textId="77777777" w:rsidR="00830ED6" w:rsidRPr="002F782C" w:rsidRDefault="007F694B" w:rsidP="002F782C">
      <w:pPr>
        <w:pStyle w:val="ListParagraph"/>
        <w:numPr>
          <w:ilvl w:val="0"/>
          <w:numId w:val="3"/>
        </w:numPr>
        <w:spacing w:after="0" w:line="240" w:lineRule="auto"/>
        <w:jc w:val="both"/>
        <w:rPr>
          <w:rFonts w:ascii="Times New Roman" w:hAnsi="Times New Roman" w:cs="Times New Roman"/>
          <w:sz w:val="24"/>
          <w:szCs w:val="24"/>
        </w:rPr>
      </w:pPr>
      <w:r w:rsidRPr="002F782C">
        <w:rPr>
          <w:rFonts w:ascii="Times New Roman" w:hAnsi="Times New Roman" w:cs="Times New Roman"/>
          <w:sz w:val="24"/>
          <w:szCs w:val="24"/>
        </w:rPr>
        <w:t xml:space="preserve">The quality of materials to be utilized in any proposed </w:t>
      </w:r>
      <w:r w:rsidRPr="002F782C">
        <w:rPr>
          <w:rFonts w:ascii="Times New Roman" w:hAnsi="Times New Roman" w:cs="Times New Roman"/>
          <w:sz w:val="24"/>
          <w:szCs w:val="24"/>
        </w:rPr>
        <w:t>improvement, and the effect of any proposed improvement on the view from adjacent or neighboring property</w:t>
      </w:r>
      <w:r w:rsidR="006D1087" w:rsidRPr="002F782C">
        <w:rPr>
          <w:rFonts w:ascii="Times New Roman" w:hAnsi="Times New Roman" w:cs="Times New Roman"/>
          <w:sz w:val="24"/>
          <w:szCs w:val="24"/>
        </w:rPr>
        <w:t>;</w:t>
      </w:r>
      <w:r w:rsidRPr="002F782C">
        <w:rPr>
          <w:rFonts w:ascii="Times New Roman" w:hAnsi="Times New Roman" w:cs="Times New Roman"/>
          <w:sz w:val="24"/>
          <w:szCs w:val="24"/>
        </w:rPr>
        <w:t xml:space="preserve"> and</w:t>
      </w:r>
    </w:p>
    <w:p w14:paraId="2F6FF1F9" w14:textId="77777777" w:rsidR="006D1087" w:rsidRPr="00A55A11" w:rsidRDefault="006D1087" w:rsidP="00A55A11">
      <w:pPr>
        <w:spacing w:after="0" w:line="240" w:lineRule="auto"/>
        <w:ind w:left="1440" w:hanging="720"/>
        <w:jc w:val="both"/>
        <w:rPr>
          <w:rFonts w:ascii="Times New Roman" w:hAnsi="Times New Roman" w:cs="Times New Roman"/>
          <w:sz w:val="24"/>
          <w:szCs w:val="24"/>
        </w:rPr>
      </w:pPr>
    </w:p>
    <w:p w14:paraId="74A2992C" w14:textId="77777777" w:rsidR="00830ED6" w:rsidRPr="001A5CB5" w:rsidRDefault="007F694B" w:rsidP="001A5CB5">
      <w:pPr>
        <w:pStyle w:val="ListParagraph"/>
        <w:numPr>
          <w:ilvl w:val="0"/>
          <w:numId w:val="3"/>
        </w:numPr>
        <w:spacing w:after="0" w:line="240" w:lineRule="auto"/>
        <w:jc w:val="both"/>
        <w:rPr>
          <w:rFonts w:ascii="Times New Roman" w:hAnsi="Times New Roman" w:cs="Times New Roman"/>
          <w:sz w:val="24"/>
          <w:szCs w:val="24"/>
        </w:rPr>
      </w:pPr>
      <w:r w:rsidRPr="001A5CB5">
        <w:rPr>
          <w:rFonts w:ascii="Times New Roman" w:hAnsi="Times New Roman" w:cs="Times New Roman"/>
          <w:sz w:val="24"/>
          <w:szCs w:val="24"/>
        </w:rPr>
        <w:t>The location and character and method of utilization of all utilities,</w:t>
      </w:r>
      <w:r w:rsidR="002F180E" w:rsidRPr="001A5CB5">
        <w:rPr>
          <w:rFonts w:ascii="Times New Roman" w:hAnsi="Times New Roman" w:cs="Times New Roman"/>
          <w:sz w:val="24"/>
          <w:szCs w:val="24"/>
        </w:rPr>
        <w:t xml:space="preserve"> including water supply and sewage disposal.</w:t>
      </w:r>
    </w:p>
    <w:p w14:paraId="07AE65FB" w14:textId="77777777" w:rsidR="00A55A11" w:rsidRPr="00A55A11" w:rsidRDefault="00A55A11" w:rsidP="00A55A11">
      <w:pPr>
        <w:spacing w:after="0" w:line="240" w:lineRule="auto"/>
        <w:jc w:val="both"/>
        <w:rPr>
          <w:rFonts w:ascii="Times New Roman" w:hAnsi="Times New Roman" w:cs="Times New Roman"/>
          <w:sz w:val="24"/>
          <w:szCs w:val="24"/>
        </w:rPr>
      </w:pPr>
    </w:p>
    <w:p w14:paraId="488AF093" w14:textId="62D29580" w:rsidR="002F180E" w:rsidRDefault="007F694B" w:rsidP="00A55A1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E.</w:t>
      </w:r>
      <w:r w:rsidRPr="00A55A11">
        <w:rPr>
          <w:rFonts w:ascii="Times New Roman" w:hAnsi="Times New Roman" w:cs="Times New Roman"/>
          <w:sz w:val="24"/>
          <w:szCs w:val="24"/>
        </w:rPr>
        <w:tab/>
      </w:r>
      <w:r w:rsidR="0072167A">
        <w:rPr>
          <w:rFonts w:ascii="Times New Roman" w:hAnsi="Times New Roman" w:cs="Times New Roman"/>
          <w:sz w:val="24"/>
          <w:szCs w:val="24"/>
        </w:rPr>
        <w:t xml:space="preserve">Committee’s Duty to Act. </w:t>
      </w:r>
      <w:r w:rsidRPr="00A55A11">
        <w:rPr>
          <w:rFonts w:ascii="Times New Roman" w:hAnsi="Times New Roman" w:cs="Times New Roman"/>
          <w:sz w:val="24"/>
          <w:szCs w:val="24"/>
        </w:rPr>
        <w:t xml:space="preserve"> In the event the </w:t>
      </w:r>
      <w:r w:rsidR="00684894">
        <w:rPr>
          <w:rFonts w:ascii="Times New Roman" w:hAnsi="Times New Roman" w:cs="Times New Roman"/>
          <w:sz w:val="24"/>
          <w:szCs w:val="24"/>
        </w:rPr>
        <w:t>Committee</w:t>
      </w:r>
      <w:r w:rsidRPr="00A55A11">
        <w:rPr>
          <w:rFonts w:ascii="Times New Roman" w:hAnsi="Times New Roman" w:cs="Times New Roman"/>
          <w:sz w:val="24"/>
          <w:szCs w:val="24"/>
        </w:rPr>
        <w:t xml:space="preserve"> fails to approve or disapprove plans and specification submitted to it within (</w:t>
      </w:r>
      <w:r w:rsidR="00096B70">
        <w:rPr>
          <w:rFonts w:ascii="Times New Roman" w:hAnsi="Times New Roman" w:cs="Times New Roman"/>
          <w:sz w:val="24"/>
          <w:szCs w:val="24"/>
        </w:rPr>
        <w:t>3</w:t>
      </w:r>
      <w:r w:rsidRPr="00A55A11">
        <w:rPr>
          <w:rFonts w:ascii="Times New Roman" w:hAnsi="Times New Roman" w:cs="Times New Roman"/>
          <w:sz w:val="24"/>
          <w:szCs w:val="24"/>
        </w:rPr>
        <w:t xml:space="preserve">0) days of submission and no suit to </w:t>
      </w:r>
      <w:r w:rsidRPr="00A55A11">
        <w:rPr>
          <w:rFonts w:ascii="Times New Roman" w:hAnsi="Times New Roman" w:cs="Times New Roman"/>
          <w:sz w:val="24"/>
          <w:szCs w:val="24"/>
        </w:rPr>
        <w:lastRenderedPageBreak/>
        <w:t xml:space="preserve">enjoin the construction has been commenced prior to the completion thereof, </w:t>
      </w:r>
      <w:r w:rsidR="00C83877">
        <w:rPr>
          <w:rFonts w:ascii="Times New Roman" w:hAnsi="Times New Roman" w:cs="Times New Roman"/>
          <w:sz w:val="24"/>
          <w:szCs w:val="24"/>
        </w:rPr>
        <w:t xml:space="preserve">further written </w:t>
      </w:r>
      <w:r w:rsidRPr="00A55A11">
        <w:rPr>
          <w:rFonts w:ascii="Times New Roman" w:hAnsi="Times New Roman" w:cs="Times New Roman"/>
          <w:sz w:val="24"/>
          <w:szCs w:val="24"/>
        </w:rPr>
        <w:t xml:space="preserve">approval shall not be required and the related covenants shall be determined to have been fully complied with. The </w:t>
      </w:r>
      <w:r w:rsidR="00684894">
        <w:rPr>
          <w:rFonts w:ascii="Times New Roman" w:hAnsi="Times New Roman" w:cs="Times New Roman"/>
          <w:sz w:val="24"/>
          <w:szCs w:val="24"/>
        </w:rPr>
        <w:t>Committee</w:t>
      </w:r>
      <w:r w:rsidRPr="00A55A11">
        <w:rPr>
          <w:rFonts w:ascii="Times New Roman" w:hAnsi="Times New Roman" w:cs="Times New Roman"/>
          <w:sz w:val="24"/>
          <w:szCs w:val="24"/>
        </w:rPr>
        <w:t xml:space="preserve"> shall not be liable to any person for its actions in connection with submitted plans and descriptions unless it can be shown that t</w:t>
      </w:r>
      <w:r w:rsidRPr="00A55A11">
        <w:rPr>
          <w:rFonts w:ascii="Times New Roman" w:hAnsi="Times New Roman" w:cs="Times New Roman"/>
          <w:sz w:val="24"/>
          <w:szCs w:val="24"/>
        </w:rPr>
        <w:t>hey acted with malice or wrongful intent.</w:t>
      </w:r>
    </w:p>
    <w:p w14:paraId="153C1F8E" w14:textId="77777777" w:rsidR="00A55A11" w:rsidRPr="00A55A11" w:rsidRDefault="00A55A11" w:rsidP="00A55A11">
      <w:pPr>
        <w:spacing w:after="0" w:line="240" w:lineRule="auto"/>
        <w:jc w:val="both"/>
        <w:rPr>
          <w:rFonts w:ascii="Times New Roman" w:hAnsi="Times New Roman" w:cs="Times New Roman"/>
          <w:sz w:val="24"/>
          <w:szCs w:val="24"/>
        </w:rPr>
      </w:pPr>
    </w:p>
    <w:p w14:paraId="3E93507F" w14:textId="415B53ED" w:rsidR="002F180E" w:rsidRDefault="007F694B" w:rsidP="00A55A1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4</w:t>
      </w:r>
      <w:r w:rsidR="0080134F">
        <w:rPr>
          <w:rFonts w:ascii="Times New Roman" w:hAnsi="Times New Roman" w:cs="Times New Roman"/>
          <w:sz w:val="24"/>
          <w:szCs w:val="24"/>
        </w:rPr>
        <w:t>.</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Improvements Prohibited</w:t>
      </w:r>
      <w:r w:rsidRPr="00A55A11">
        <w:rPr>
          <w:rFonts w:ascii="Times New Roman" w:hAnsi="Times New Roman" w:cs="Times New Roman"/>
          <w:sz w:val="24"/>
          <w:szCs w:val="24"/>
        </w:rPr>
        <w:t>.  No used or second hand structure, no building of a temporary character, no basement, mobile home, trailer, tent</w:t>
      </w:r>
      <w:r w:rsidR="00684894">
        <w:rPr>
          <w:rFonts w:ascii="Times New Roman" w:hAnsi="Times New Roman" w:cs="Times New Roman"/>
          <w:sz w:val="24"/>
          <w:szCs w:val="24"/>
        </w:rPr>
        <w:t>,</w:t>
      </w:r>
      <w:r w:rsidRPr="00A55A11">
        <w:rPr>
          <w:rFonts w:ascii="Times New Roman" w:hAnsi="Times New Roman" w:cs="Times New Roman"/>
          <w:sz w:val="24"/>
          <w:szCs w:val="24"/>
        </w:rPr>
        <w:t xml:space="preserve"> shack or outbuilding shall be placed or used on the property, either temporarily or permanently, except that necessary appurtenances for and during actual construction may be used and trailer or structures of a temporary nature may be used during the peri</w:t>
      </w:r>
      <w:r w:rsidRPr="00A55A11">
        <w:rPr>
          <w:rFonts w:ascii="Times New Roman" w:hAnsi="Times New Roman" w:cs="Times New Roman"/>
          <w:sz w:val="24"/>
          <w:szCs w:val="24"/>
        </w:rPr>
        <w:t xml:space="preserve">od of permanent construction of any approved and allowed improvement, but for no longer period than twelve (12) months without the written consent of the </w:t>
      </w:r>
      <w:r w:rsidR="00684894">
        <w:rPr>
          <w:rFonts w:ascii="Times New Roman" w:hAnsi="Times New Roman" w:cs="Times New Roman"/>
          <w:sz w:val="24"/>
          <w:szCs w:val="24"/>
        </w:rPr>
        <w:t>Committee</w:t>
      </w:r>
      <w:r w:rsidRPr="00A55A11">
        <w:rPr>
          <w:rFonts w:ascii="Times New Roman" w:hAnsi="Times New Roman" w:cs="Times New Roman"/>
          <w:sz w:val="24"/>
          <w:szCs w:val="24"/>
        </w:rPr>
        <w:t>. All such structures maintained during the period of construction sha</w:t>
      </w:r>
      <w:r w:rsidR="0013143D" w:rsidRPr="00A55A11">
        <w:rPr>
          <w:rFonts w:ascii="Times New Roman" w:hAnsi="Times New Roman" w:cs="Times New Roman"/>
          <w:sz w:val="24"/>
          <w:szCs w:val="24"/>
        </w:rPr>
        <w:t xml:space="preserve">ll have a sewage disposal system and water supply that is approved by the </w:t>
      </w:r>
      <w:r w:rsidR="00684894">
        <w:rPr>
          <w:rFonts w:ascii="Times New Roman" w:hAnsi="Times New Roman" w:cs="Times New Roman"/>
          <w:sz w:val="24"/>
          <w:szCs w:val="24"/>
        </w:rPr>
        <w:t>Committee</w:t>
      </w:r>
      <w:r w:rsidR="0013143D" w:rsidRPr="00A55A11">
        <w:rPr>
          <w:rFonts w:ascii="Times New Roman" w:hAnsi="Times New Roman" w:cs="Times New Roman"/>
          <w:sz w:val="24"/>
          <w:szCs w:val="24"/>
        </w:rPr>
        <w:t>, and shall further comply with all applicable regulations of the Town of Frisco, Colorado.</w:t>
      </w:r>
    </w:p>
    <w:p w14:paraId="3483DDAC" w14:textId="77777777" w:rsidR="00A55A11" w:rsidRPr="00A55A11" w:rsidRDefault="00A55A11" w:rsidP="00A55A11">
      <w:pPr>
        <w:spacing w:after="0" w:line="240" w:lineRule="auto"/>
        <w:jc w:val="both"/>
        <w:rPr>
          <w:rFonts w:ascii="Times New Roman" w:hAnsi="Times New Roman" w:cs="Times New Roman"/>
          <w:sz w:val="24"/>
          <w:szCs w:val="24"/>
        </w:rPr>
      </w:pPr>
    </w:p>
    <w:p w14:paraId="41DBD88A" w14:textId="3710CF7D" w:rsidR="00A55A11" w:rsidRDefault="007F694B" w:rsidP="00A55A1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5</w:t>
      </w:r>
      <w:r w:rsidR="0080134F">
        <w:rPr>
          <w:rFonts w:ascii="Times New Roman" w:hAnsi="Times New Roman" w:cs="Times New Roman"/>
          <w:sz w:val="24"/>
          <w:szCs w:val="24"/>
        </w:rPr>
        <w:t>.</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Signs</w:t>
      </w:r>
      <w:r w:rsidRPr="00A55A11">
        <w:rPr>
          <w:rFonts w:ascii="Times New Roman" w:hAnsi="Times New Roman" w:cs="Times New Roman"/>
          <w:sz w:val="24"/>
          <w:szCs w:val="24"/>
        </w:rPr>
        <w:t>.  No signs, billboards, poster boards, advertising banners or advertising structures of any k</w:t>
      </w:r>
      <w:r w:rsidRPr="00A55A11">
        <w:rPr>
          <w:rFonts w:ascii="Times New Roman" w:hAnsi="Times New Roman" w:cs="Times New Roman"/>
          <w:sz w:val="24"/>
          <w:szCs w:val="24"/>
        </w:rPr>
        <w:t xml:space="preserve">ind shall be erected or maintained for any purpose whatsoever, except such signs as have been approved by the </w:t>
      </w:r>
      <w:r w:rsidR="00684894">
        <w:rPr>
          <w:rFonts w:ascii="Times New Roman" w:hAnsi="Times New Roman" w:cs="Times New Roman"/>
          <w:sz w:val="24"/>
          <w:szCs w:val="24"/>
        </w:rPr>
        <w:t>Committee</w:t>
      </w:r>
      <w:r w:rsidRPr="00A55A11">
        <w:rPr>
          <w:rFonts w:ascii="Times New Roman" w:hAnsi="Times New Roman" w:cs="Times New Roman"/>
          <w:sz w:val="24"/>
          <w:szCs w:val="24"/>
        </w:rPr>
        <w:t xml:space="preserve"> as reasonably necessary for identification of residences or signs indicating property for sale. Any signs which are permitted under the </w:t>
      </w:r>
      <w:r w:rsidRPr="00A55A11">
        <w:rPr>
          <w:rFonts w:ascii="Times New Roman" w:hAnsi="Times New Roman" w:cs="Times New Roman"/>
          <w:sz w:val="24"/>
          <w:szCs w:val="24"/>
        </w:rPr>
        <w:t>foregoing restrictions shall be erected or maintained on the property only w</w:t>
      </w:r>
      <w:r>
        <w:rPr>
          <w:rFonts w:ascii="Times New Roman" w:hAnsi="Times New Roman" w:cs="Times New Roman"/>
          <w:sz w:val="24"/>
          <w:szCs w:val="24"/>
        </w:rPr>
        <w:t>ith</w:t>
      </w:r>
      <w:r w:rsidRPr="00A55A11">
        <w:rPr>
          <w:rFonts w:ascii="Times New Roman" w:hAnsi="Times New Roman" w:cs="Times New Roman"/>
          <w:sz w:val="24"/>
          <w:szCs w:val="24"/>
        </w:rPr>
        <w:t xml:space="preserve"> the prior written approval of the </w:t>
      </w:r>
      <w:r w:rsidR="00684894">
        <w:rPr>
          <w:rFonts w:ascii="Times New Roman" w:hAnsi="Times New Roman" w:cs="Times New Roman"/>
          <w:sz w:val="24"/>
          <w:szCs w:val="24"/>
        </w:rPr>
        <w:t>Committee</w:t>
      </w:r>
      <w:r w:rsidRPr="00A55A11">
        <w:rPr>
          <w:rFonts w:ascii="Times New Roman" w:hAnsi="Times New Roman" w:cs="Times New Roman"/>
          <w:sz w:val="24"/>
          <w:szCs w:val="24"/>
        </w:rPr>
        <w:t xml:space="preserve"> which approval shall be given only if such signs shall be of attractive design and shall be as small a size as reasonabl</w:t>
      </w:r>
      <w:r w:rsidR="006D1087" w:rsidRPr="002F782C">
        <w:rPr>
          <w:rFonts w:ascii="Times New Roman" w:hAnsi="Times New Roman" w:cs="Times New Roman"/>
          <w:sz w:val="24"/>
          <w:szCs w:val="24"/>
        </w:rPr>
        <w:t>y</w:t>
      </w:r>
      <w:r w:rsidRPr="00A55A11">
        <w:rPr>
          <w:rFonts w:ascii="Times New Roman" w:hAnsi="Times New Roman" w:cs="Times New Roman"/>
          <w:sz w:val="24"/>
          <w:szCs w:val="24"/>
        </w:rPr>
        <w:t xml:space="preserve"> possible and shall be placed or located as directed or approved by the </w:t>
      </w:r>
      <w:r w:rsidR="00684894">
        <w:rPr>
          <w:rFonts w:ascii="Times New Roman" w:hAnsi="Times New Roman" w:cs="Times New Roman"/>
          <w:sz w:val="24"/>
          <w:szCs w:val="24"/>
        </w:rPr>
        <w:t>Committee</w:t>
      </w:r>
      <w:r w:rsidRPr="00A55A11">
        <w:rPr>
          <w:rFonts w:ascii="Times New Roman" w:hAnsi="Times New Roman" w:cs="Times New Roman"/>
          <w:sz w:val="24"/>
          <w:szCs w:val="24"/>
        </w:rPr>
        <w:t>.</w:t>
      </w:r>
    </w:p>
    <w:p w14:paraId="2A0F03CB" w14:textId="77777777" w:rsidR="00950F7C" w:rsidRPr="00A55A11" w:rsidRDefault="00950F7C" w:rsidP="00A55A11">
      <w:pPr>
        <w:spacing w:after="0" w:line="240" w:lineRule="auto"/>
        <w:jc w:val="both"/>
        <w:rPr>
          <w:rFonts w:ascii="Times New Roman" w:hAnsi="Times New Roman" w:cs="Times New Roman"/>
          <w:sz w:val="24"/>
          <w:szCs w:val="24"/>
        </w:rPr>
      </w:pPr>
    </w:p>
    <w:p w14:paraId="1D115E89" w14:textId="77777777" w:rsidR="0013143D" w:rsidRDefault="007F694B" w:rsidP="00A55A1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6.</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Water and Sewage</w:t>
      </w:r>
      <w:r w:rsidRPr="00A55A11">
        <w:rPr>
          <w:rFonts w:ascii="Times New Roman" w:hAnsi="Times New Roman" w:cs="Times New Roman"/>
          <w:sz w:val="24"/>
          <w:szCs w:val="24"/>
        </w:rPr>
        <w:t xml:space="preserve">.  Each structure designed for occupancy or use by human beings shall connect with the water and sewage facilities of the Town of Frisco </w:t>
      </w:r>
      <w:r w:rsidR="00A55A11">
        <w:rPr>
          <w:rFonts w:ascii="Times New Roman" w:hAnsi="Times New Roman" w:cs="Times New Roman"/>
          <w:sz w:val="24"/>
          <w:szCs w:val="24"/>
        </w:rPr>
        <w:t xml:space="preserve">and the Frisco </w:t>
      </w:r>
      <w:r w:rsidRPr="00A55A11">
        <w:rPr>
          <w:rFonts w:ascii="Times New Roman" w:hAnsi="Times New Roman" w:cs="Times New Roman"/>
          <w:sz w:val="24"/>
          <w:szCs w:val="24"/>
        </w:rPr>
        <w:t>Sanitation District, or such water or sanitation districts of other g</w:t>
      </w:r>
      <w:r w:rsidR="006138D4" w:rsidRPr="00A55A11">
        <w:rPr>
          <w:rFonts w:ascii="Times New Roman" w:hAnsi="Times New Roman" w:cs="Times New Roman"/>
          <w:sz w:val="24"/>
          <w:szCs w:val="24"/>
        </w:rPr>
        <w:t>overnmental or quasi-governmental utility system</w:t>
      </w:r>
      <w:r w:rsidR="00A55A11">
        <w:rPr>
          <w:rFonts w:ascii="Times New Roman" w:hAnsi="Times New Roman" w:cs="Times New Roman"/>
          <w:sz w:val="24"/>
          <w:szCs w:val="24"/>
        </w:rPr>
        <w:t>s</w:t>
      </w:r>
      <w:r w:rsidR="006138D4" w:rsidRPr="00A55A11">
        <w:rPr>
          <w:rFonts w:ascii="Times New Roman" w:hAnsi="Times New Roman" w:cs="Times New Roman"/>
          <w:sz w:val="24"/>
          <w:szCs w:val="24"/>
        </w:rPr>
        <w:t>. No private well shall be used as a source of water for human consumption or irrigation, nor shall any facility other than those provided as set out above be used for disposal of sewage.</w:t>
      </w:r>
    </w:p>
    <w:p w14:paraId="3E6474CD" w14:textId="77777777" w:rsidR="00A55A11" w:rsidRPr="00A55A11" w:rsidRDefault="00A55A11" w:rsidP="00A55A11">
      <w:pPr>
        <w:spacing w:after="0" w:line="240" w:lineRule="auto"/>
        <w:jc w:val="both"/>
        <w:rPr>
          <w:rFonts w:ascii="Times New Roman" w:hAnsi="Times New Roman" w:cs="Times New Roman"/>
          <w:sz w:val="24"/>
          <w:szCs w:val="24"/>
        </w:rPr>
      </w:pPr>
    </w:p>
    <w:p w14:paraId="2EE1BDCE" w14:textId="1AF4C794" w:rsidR="006138D4" w:rsidRDefault="007F694B" w:rsidP="00A55A1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7.</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Trash and Garbage</w:t>
      </w:r>
      <w:r w:rsidRPr="00A55A11">
        <w:rPr>
          <w:rFonts w:ascii="Times New Roman" w:hAnsi="Times New Roman" w:cs="Times New Roman"/>
          <w:sz w:val="24"/>
          <w:szCs w:val="24"/>
        </w:rPr>
        <w:t xml:space="preserve">.  No trash, ashes or other refuse or debris may be thrown or dumped on any land within the property involved. The burning of refuse out </w:t>
      </w:r>
      <w:r w:rsidR="001E0FAF" w:rsidRPr="00A55A11">
        <w:rPr>
          <w:rFonts w:ascii="Times New Roman" w:hAnsi="Times New Roman" w:cs="Times New Roman"/>
          <w:sz w:val="24"/>
          <w:szCs w:val="24"/>
        </w:rPr>
        <w:t>o</w:t>
      </w:r>
      <w:r w:rsidRPr="00A55A11">
        <w:rPr>
          <w:rFonts w:ascii="Times New Roman" w:hAnsi="Times New Roman" w:cs="Times New Roman"/>
          <w:sz w:val="24"/>
          <w:szCs w:val="24"/>
        </w:rPr>
        <w:t>f doors shall not be permitted. No incinerator</w:t>
      </w:r>
      <w:r w:rsidRPr="00A55A11">
        <w:rPr>
          <w:rFonts w:ascii="Times New Roman" w:hAnsi="Times New Roman" w:cs="Times New Roman"/>
          <w:sz w:val="24"/>
          <w:szCs w:val="24"/>
        </w:rPr>
        <w:t xml:space="preserve">s or other devise for the burning of refuse indoors shall be constructed, installed or used by any person except as approved by the </w:t>
      </w:r>
      <w:r w:rsidR="00684894">
        <w:rPr>
          <w:rFonts w:ascii="Times New Roman" w:hAnsi="Times New Roman" w:cs="Times New Roman"/>
          <w:sz w:val="24"/>
          <w:szCs w:val="24"/>
        </w:rPr>
        <w:t>Committee</w:t>
      </w:r>
      <w:r w:rsidRPr="00A55A11">
        <w:rPr>
          <w:rFonts w:ascii="Times New Roman" w:hAnsi="Times New Roman" w:cs="Times New Roman"/>
          <w:sz w:val="24"/>
          <w:szCs w:val="24"/>
        </w:rPr>
        <w:t xml:space="preserve">. Waste materials, garbage, and trash shall be kept in sanitary containers and shall be enclosed and screened from </w:t>
      </w:r>
      <w:r w:rsidRPr="00A55A11">
        <w:rPr>
          <w:rFonts w:ascii="Times New Roman" w:hAnsi="Times New Roman" w:cs="Times New Roman"/>
          <w:sz w:val="24"/>
          <w:szCs w:val="24"/>
        </w:rPr>
        <w:t xml:space="preserve">public view and protected from disturbance and shall be disposed of with reasonable promptness. The owner of any lot or parcel subject to these covenants shall keep the premises free of trash, refuse, noxious weeds, or debris of any kind, whether said lot </w:t>
      </w:r>
      <w:r w:rsidRPr="00A55A11">
        <w:rPr>
          <w:rFonts w:ascii="Times New Roman" w:hAnsi="Times New Roman" w:cs="Times New Roman"/>
          <w:sz w:val="24"/>
          <w:szCs w:val="24"/>
        </w:rPr>
        <w:t>is vacant or improved.</w:t>
      </w:r>
    </w:p>
    <w:p w14:paraId="253B5FCE" w14:textId="77777777" w:rsidR="00A55A11" w:rsidRPr="00A55A11" w:rsidRDefault="00A55A11" w:rsidP="00A55A11">
      <w:pPr>
        <w:spacing w:after="0" w:line="240" w:lineRule="auto"/>
        <w:jc w:val="both"/>
        <w:rPr>
          <w:rFonts w:ascii="Times New Roman" w:hAnsi="Times New Roman" w:cs="Times New Roman"/>
          <w:sz w:val="24"/>
          <w:szCs w:val="24"/>
        </w:rPr>
      </w:pPr>
    </w:p>
    <w:p w14:paraId="71D71EC0" w14:textId="2C2F6981" w:rsidR="006138D4" w:rsidRDefault="007F694B" w:rsidP="00A55A1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r>
      <w:r w:rsidR="00A56153" w:rsidRPr="00A55A11">
        <w:rPr>
          <w:rFonts w:ascii="Times New Roman" w:hAnsi="Times New Roman" w:cs="Times New Roman"/>
          <w:sz w:val="24"/>
          <w:szCs w:val="24"/>
        </w:rPr>
        <w:t>8.</w:t>
      </w:r>
      <w:r w:rsidR="00A56153" w:rsidRPr="00A55A11">
        <w:rPr>
          <w:rFonts w:ascii="Times New Roman" w:hAnsi="Times New Roman" w:cs="Times New Roman"/>
          <w:sz w:val="24"/>
          <w:szCs w:val="24"/>
        </w:rPr>
        <w:tab/>
      </w:r>
      <w:r w:rsidR="00A56153" w:rsidRPr="00A55A11">
        <w:rPr>
          <w:rFonts w:ascii="Times New Roman" w:hAnsi="Times New Roman" w:cs="Times New Roman"/>
          <w:sz w:val="24"/>
          <w:szCs w:val="24"/>
          <w:u w:val="single"/>
        </w:rPr>
        <w:t>Livestock</w:t>
      </w:r>
      <w:r w:rsidR="00A56153" w:rsidRPr="00A55A11">
        <w:rPr>
          <w:rFonts w:ascii="Times New Roman" w:hAnsi="Times New Roman" w:cs="Times New Roman"/>
          <w:sz w:val="24"/>
          <w:szCs w:val="24"/>
        </w:rPr>
        <w:t>.  No animals, livestock, horses</w:t>
      </w:r>
      <w:r w:rsidR="0072167A">
        <w:rPr>
          <w:rFonts w:ascii="Times New Roman" w:hAnsi="Times New Roman" w:cs="Times New Roman"/>
          <w:sz w:val="24"/>
          <w:szCs w:val="24"/>
        </w:rPr>
        <w:t>, fowl</w:t>
      </w:r>
      <w:r w:rsidR="00A56153" w:rsidRPr="00A55A11">
        <w:rPr>
          <w:rFonts w:ascii="Times New Roman" w:hAnsi="Times New Roman" w:cs="Times New Roman"/>
          <w:sz w:val="24"/>
          <w:szCs w:val="24"/>
        </w:rPr>
        <w:t xml:space="preserve"> or poultry of any kind, except dogs, cats and other household pets in reasonable numbers, shall be kept, raised or bred on the property.</w:t>
      </w:r>
    </w:p>
    <w:p w14:paraId="64C39F70" w14:textId="77777777" w:rsidR="00A55A11" w:rsidRPr="00A55A11" w:rsidRDefault="00A55A11" w:rsidP="00A55A11">
      <w:pPr>
        <w:spacing w:after="0" w:line="240" w:lineRule="auto"/>
        <w:jc w:val="both"/>
        <w:rPr>
          <w:rFonts w:ascii="Times New Roman" w:hAnsi="Times New Roman" w:cs="Times New Roman"/>
          <w:sz w:val="24"/>
          <w:szCs w:val="24"/>
        </w:rPr>
      </w:pPr>
    </w:p>
    <w:p w14:paraId="3FC876E9" w14:textId="7F234E1B" w:rsidR="00A56153" w:rsidRDefault="007F694B" w:rsidP="00A55A1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9.</w:t>
      </w:r>
      <w:r w:rsidRPr="00A55A11">
        <w:rPr>
          <w:rFonts w:ascii="Times New Roman" w:hAnsi="Times New Roman" w:cs="Times New Roman"/>
          <w:sz w:val="24"/>
          <w:szCs w:val="24"/>
        </w:rPr>
        <w:tab/>
      </w:r>
      <w:r w:rsidR="00575715" w:rsidRPr="00A55A11">
        <w:rPr>
          <w:rFonts w:ascii="Times New Roman" w:hAnsi="Times New Roman" w:cs="Times New Roman"/>
          <w:sz w:val="24"/>
          <w:szCs w:val="24"/>
          <w:u w:val="single"/>
        </w:rPr>
        <w:t>Trees</w:t>
      </w:r>
      <w:r w:rsidR="00575715" w:rsidRPr="00A55A11">
        <w:rPr>
          <w:rFonts w:ascii="Times New Roman" w:hAnsi="Times New Roman" w:cs="Times New Roman"/>
          <w:sz w:val="24"/>
          <w:szCs w:val="24"/>
        </w:rPr>
        <w:t xml:space="preserve">.  Trees may be cut, trimmed or removed only within five feet (5’) of an approved, proposed or existing foundation of a structure. No trees shall be cut, trimmed or removed, except with prior written approval of the </w:t>
      </w:r>
      <w:r w:rsidR="00950F7C">
        <w:rPr>
          <w:rFonts w:ascii="Times New Roman" w:hAnsi="Times New Roman" w:cs="Times New Roman"/>
          <w:sz w:val="24"/>
          <w:szCs w:val="24"/>
        </w:rPr>
        <w:t>Committee</w:t>
      </w:r>
      <w:r w:rsidR="00575715" w:rsidRPr="00A55A11">
        <w:rPr>
          <w:rFonts w:ascii="Times New Roman" w:hAnsi="Times New Roman" w:cs="Times New Roman"/>
          <w:sz w:val="24"/>
          <w:szCs w:val="24"/>
        </w:rPr>
        <w:t xml:space="preserve"> and by persons designated by the </w:t>
      </w:r>
      <w:r w:rsidR="00950F7C">
        <w:rPr>
          <w:rFonts w:ascii="Times New Roman" w:hAnsi="Times New Roman" w:cs="Times New Roman"/>
          <w:sz w:val="24"/>
          <w:szCs w:val="24"/>
        </w:rPr>
        <w:lastRenderedPageBreak/>
        <w:t>Committee</w:t>
      </w:r>
      <w:r w:rsidR="00575715" w:rsidRPr="00A55A11">
        <w:rPr>
          <w:rFonts w:ascii="Times New Roman" w:hAnsi="Times New Roman" w:cs="Times New Roman"/>
          <w:sz w:val="24"/>
          <w:szCs w:val="24"/>
        </w:rPr>
        <w:t xml:space="preserve">, beyond the </w:t>
      </w:r>
      <w:proofErr w:type="gramStart"/>
      <w:r w:rsidR="00575715" w:rsidRPr="00A55A11">
        <w:rPr>
          <w:rFonts w:ascii="Times New Roman" w:hAnsi="Times New Roman" w:cs="Times New Roman"/>
          <w:sz w:val="24"/>
          <w:szCs w:val="24"/>
        </w:rPr>
        <w:t>five foot</w:t>
      </w:r>
      <w:proofErr w:type="gramEnd"/>
      <w:r w:rsidR="00575715" w:rsidRPr="00A55A11">
        <w:rPr>
          <w:rFonts w:ascii="Times New Roman" w:hAnsi="Times New Roman" w:cs="Times New Roman"/>
          <w:sz w:val="24"/>
          <w:szCs w:val="24"/>
        </w:rPr>
        <w:t xml:space="preserve"> (5’) limitation as stated above unless trees are dead or diseased beyond treatment.</w:t>
      </w:r>
    </w:p>
    <w:p w14:paraId="08869FB7" w14:textId="77777777" w:rsidR="00A55A11" w:rsidRPr="00A55A11" w:rsidRDefault="00A55A11" w:rsidP="00A55A11">
      <w:pPr>
        <w:spacing w:after="0" w:line="240" w:lineRule="auto"/>
        <w:jc w:val="both"/>
        <w:rPr>
          <w:rFonts w:ascii="Times New Roman" w:hAnsi="Times New Roman" w:cs="Times New Roman"/>
          <w:sz w:val="24"/>
          <w:szCs w:val="24"/>
        </w:rPr>
      </w:pPr>
    </w:p>
    <w:p w14:paraId="2FA9E581" w14:textId="598F968D" w:rsidR="00575715"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10.</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Location of Improvements</w:t>
      </w:r>
      <w:r w:rsidRPr="00A55A11">
        <w:rPr>
          <w:rFonts w:ascii="Times New Roman" w:hAnsi="Times New Roman" w:cs="Times New Roman"/>
          <w:sz w:val="24"/>
          <w:szCs w:val="24"/>
        </w:rPr>
        <w:t>.  The location of each improvement with relation to the property lines must be within the buildable area e</w:t>
      </w:r>
      <w:r w:rsidRPr="00A55A11">
        <w:rPr>
          <w:rFonts w:ascii="Times New Roman" w:hAnsi="Times New Roman" w:cs="Times New Roman"/>
          <w:sz w:val="24"/>
          <w:szCs w:val="24"/>
        </w:rPr>
        <w:t xml:space="preserve">stablished for each lot by the Site Plan on file in the office of the Town Clerk of Frisco, Colorado.  The location of each improvement within the buildable area must also be approved in advance by the </w:t>
      </w:r>
      <w:r w:rsidR="00950F7C">
        <w:rPr>
          <w:rFonts w:ascii="Times New Roman" w:hAnsi="Times New Roman" w:cs="Times New Roman"/>
          <w:sz w:val="24"/>
          <w:szCs w:val="24"/>
        </w:rPr>
        <w:t>Committee</w:t>
      </w:r>
      <w:r w:rsidRPr="00A55A11">
        <w:rPr>
          <w:rFonts w:ascii="Times New Roman" w:hAnsi="Times New Roman" w:cs="Times New Roman"/>
          <w:sz w:val="24"/>
          <w:szCs w:val="24"/>
        </w:rPr>
        <w:t xml:space="preserve">, consistent with the applicable regulations </w:t>
      </w:r>
      <w:r w:rsidRPr="00A55A11">
        <w:rPr>
          <w:rFonts w:ascii="Times New Roman" w:hAnsi="Times New Roman" w:cs="Times New Roman"/>
          <w:sz w:val="24"/>
          <w:szCs w:val="24"/>
        </w:rPr>
        <w:t xml:space="preserve">of Frisco, Colorado. In determining the proper location for each improvement, the </w:t>
      </w:r>
      <w:r w:rsidR="00950F7C">
        <w:rPr>
          <w:rFonts w:ascii="Times New Roman" w:hAnsi="Times New Roman" w:cs="Times New Roman"/>
          <w:sz w:val="24"/>
          <w:szCs w:val="24"/>
        </w:rPr>
        <w:t>Committee</w:t>
      </w:r>
      <w:r w:rsidRPr="00A55A11">
        <w:rPr>
          <w:rFonts w:ascii="Times New Roman" w:hAnsi="Times New Roman" w:cs="Times New Roman"/>
          <w:sz w:val="24"/>
          <w:szCs w:val="24"/>
        </w:rPr>
        <w:t xml:space="preserve"> shall consider the location of existing and future improvements on adjacent property, and such other monetary or aesthetic considerations as it may deem necessary.</w:t>
      </w:r>
    </w:p>
    <w:p w14:paraId="23D65E48" w14:textId="77777777" w:rsidR="00DE0D31" w:rsidRPr="00A55A11" w:rsidRDefault="00DE0D31" w:rsidP="00DE0D31">
      <w:pPr>
        <w:spacing w:after="0" w:line="240" w:lineRule="auto"/>
        <w:jc w:val="both"/>
        <w:rPr>
          <w:rFonts w:ascii="Times New Roman" w:hAnsi="Times New Roman" w:cs="Times New Roman"/>
          <w:sz w:val="24"/>
          <w:szCs w:val="24"/>
        </w:rPr>
      </w:pPr>
    </w:p>
    <w:p w14:paraId="71EBB084" w14:textId="748F77DC" w:rsidR="001D003F"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11.</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Landscaping and Gardening</w:t>
      </w:r>
      <w:r w:rsidRPr="00A55A11">
        <w:rPr>
          <w:rFonts w:ascii="Times New Roman" w:hAnsi="Times New Roman" w:cs="Times New Roman"/>
          <w:sz w:val="24"/>
          <w:szCs w:val="24"/>
        </w:rPr>
        <w:t>.  All surface areas disturbed by construction shall be returned within twelve (12) months from the start of construction to their natural condition and replanted in native grasses or ground cover, except where such areas are to be improved by the construc</w:t>
      </w:r>
      <w:r w:rsidRPr="00A55A11">
        <w:rPr>
          <w:rFonts w:ascii="Times New Roman" w:hAnsi="Times New Roman" w:cs="Times New Roman"/>
          <w:sz w:val="24"/>
          <w:szCs w:val="24"/>
        </w:rPr>
        <w:t xml:space="preserve">tion of garden, lawns and exterior living areas, which will be permitted only after the plans therefor shall have been approved by the </w:t>
      </w:r>
      <w:r w:rsidR="00950F7C">
        <w:rPr>
          <w:rFonts w:ascii="Times New Roman" w:hAnsi="Times New Roman" w:cs="Times New Roman"/>
          <w:sz w:val="24"/>
          <w:szCs w:val="24"/>
        </w:rPr>
        <w:t>Committee</w:t>
      </w:r>
      <w:r w:rsidRPr="00A55A11">
        <w:rPr>
          <w:rFonts w:ascii="Times New Roman" w:hAnsi="Times New Roman" w:cs="Times New Roman"/>
          <w:sz w:val="24"/>
          <w:szCs w:val="24"/>
        </w:rPr>
        <w:t>.</w:t>
      </w:r>
    </w:p>
    <w:p w14:paraId="79DFB947" w14:textId="77777777" w:rsidR="00DE0D31" w:rsidRPr="00A55A11" w:rsidRDefault="00DE0D31" w:rsidP="00DE0D31">
      <w:pPr>
        <w:spacing w:after="0" w:line="240" w:lineRule="auto"/>
        <w:jc w:val="both"/>
        <w:rPr>
          <w:rFonts w:ascii="Times New Roman" w:hAnsi="Times New Roman" w:cs="Times New Roman"/>
          <w:sz w:val="24"/>
          <w:szCs w:val="24"/>
        </w:rPr>
      </w:pPr>
    </w:p>
    <w:p w14:paraId="16D3C66A" w14:textId="3EF62E8E" w:rsidR="001D003F"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12.</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Continuity of Construction</w:t>
      </w:r>
      <w:r w:rsidRPr="00A55A11">
        <w:rPr>
          <w:rFonts w:ascii="Times New Roman" w:hAnsi="Times New Roman" w:cs="Times New Roman"/>
          <w:sz w:val="24"/>
          <w:szCs w:val="24"/>
        </w:rPr>
        <w:t>.  All structures commenced shall be prosecuted diligently for exterior comple</w:t>
      </w:r>
      <w:r w:rsidRPr="00A55A11">
        <w:rPr>
          <w:rFonts w:ascii="Times New Roman" w:hAnsi="Times New Roman" w:cs="Times New Roman"/>
          <w:sz w:val="24"/>
          <w:szCs w:val="24"/>
        </w:rPr>
        <w:t xml:space="preserve">tion and shall be completed within twelve (12) months of commencement, except with written consent of the </w:t>
      </w:r>
      <w:r w:rsidR="00950F7C">
        <w:rPr>
          <w:rFonts w:ascii="Times New Roman" w:hAnsi="Times New Roman" w:cs="Times New Roman"/>
          <w:sz w:val="24"/>
          <w:szCs w:val="24"/>
        </w:rPr>
        <w:t>Committee</w:t>
      </w:r>
      <w:r w:rsidRPr="00A55A11">
        <w:rPr>
          <w:rFonts w:ascii="Times New Roman" w:hAnsi="Times New Roman" w:cs="Times New Roman"/>
          <w:sz w:val="24"/>
          <w:szCs w:val="24"/>
        </w:rPr>
        <w:t>.</w:t>
      </w:r>
    </w:p>
    <w:p w14:paraId="556FA075" w14:textId="77777777" w:rsidR="00DE0D31" w:rsidRPr="00A55A11" w:rsidRDefault="00DE0D31" w:rsidP="00DE0D31">
      <w:pPr>
        <w:spacing w:after="0" w:line="240" w:lineRule="auto"/>
        <w:jc w:val="both"/>
        <w:rPr>
          <w:rFonts w:ascii="Times New Roman" w:hAnsi="Times New Roman" w:cs="Times New Roman"/>
          <w:sz w:val="24"/>
          <w:szCs w:val="24"/>
        </w:rPr>
      </w:pPr>
    </w:p>
    <w:p w14:paraId="366B7B13" w14:textId="0564CC57" w:rsidR="001D003F"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13.</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Fences</w:t>
      </w:r>
      <w:r w:rsidRPr="00A55A11">
        <w:rPr>
          <w:rFonts w:ascii="Times New Roman" w:hAnsi="Times New Roman" w:cs="Times New Roman"/>
          <w:sz w:val="24"/>
          <w:szCs w:val="24"/>
        </w:rPr>
        <w:t xml:space="preserve">.  No fences, walls or other barriers shall be permitted except with the written consent of the </w:t>
      </w:r>
      <w:r w:rsidR="00950F7C">
        <w:rPr>
          <w:rFonts w:ascii="Times New Roman" w:hAnsi="Times New Roman" w:cs="Times New Roman"/>
          <w:sz w:val="24"/>
          <w:szCs w:val="24"/>
        </w:rPr>
        <w:t>Committee</w:t>
      </w:r>
      <w:r w:rsidRPr="00A55A11">
        <w:rPr>
          <w:rFonts w:ascii="Times New Roman" w:hAnsi="Times New Roman" w:cs="Times New Roman"/>
          <w:sz w:val="24"/>
          <w:szCs w:val="24"/>
        </w:rPr>
        <w:t>.</w:t>
      </w:r>
    </w:p>
    <w:p w14:paraId="545D682F" w14:textId="77777777" w:rsidR="00DE0D31" w:rsidRPr="00A55A11" w:rsidRDefault="00DE0D31" w:rsidP="00DE0D31">
      <w:pPr>
        <w:spacing w:after="0" w:line="240" w:lineRule="auto"/>
        <w:jc w:val="both"/>
        <w:rPr>
          <w:rFonts w:ascii="Times New Roman" w:hAnsi="Times New Roman" w:cs="Times New Roman"/>
          <w:sz w:val="24"/>
          <w:szCs w:val="24"/>
        </w:rPr>
      </w:pPr>
    </w:p>
    <w:p w14:paraId="1E72BC93" w14:textId="77777777" w:rsidR="001D003F"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14.</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Noxious or Off</w:t>
      </w:r>
      <w:r w:rsidRPr="00A55A11">
        <w:rPr>
          <w:rFonts w:ascii="Times New Roman" w:hAnsi="Times New Roman" w:cs="Times New Roman"/>
          <w:sz w:val="24"/>
          <w:szCs w:val="24"/>
          <w:u w:val="single"/>
        </w:rPr>
        <w:t>ensive Activity</w:t>
      </w:r>
      <w:r w:rsidRPr="00A55A11">
        <w:rPr>
          <w:rFonts w:ascii="Times New Roman" w:hAnsi="Times New Roman" w:cs="Times New Roman"/>
          <w:sz w:val="24"/>
          <w:szCs w:val="24"/>
        </w:rPr>
        <w:t>.  No noxious or offensive activity shall be carried on upon any property nor shall anything be done or placed on any property which is or may become a nuisance or cause embarrassment, disturbance or annoyance to others.</w:t>
      </w:r>
    </w:p>
    <w:p w14:paraId="32B923A7" w14:textId="77777777" w:rsidR="00DE0D31" w:rsidRPr="00A55A11" w:rsidRDefault="00DE0D31" w:rsidP="00DE0D31">
      <w:pPr>
        <w:spacing w:after="0" w:line="240" w:lineRule="auto"/>
        <w:jc w:val="both"/>
        <w:rPr>
          <w:rFonts w:ascii="Times New Roman" w:hAnsi="Times New Roman" w:cs="Times New Roman"/>
          <w:sz w:val="24"/>
          <w:szCs w:val="24"/>
        </w:rPr>
      </w:pPr>
    </w:p>
    <w:p w14:paraId="039985C1" w14:textId="2922E0C1" w:rsidR="001D003F"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15.</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Maintenance of</w:t>
      </w:r>
      <w:r w:rsidRPr="00A55A11">
        <w:rPr>
          <w:rFonts w:ascii="Times New Roman" w:hAnsi="Times New Roman" w:cs="Times New Roman"/>
          <w:sz w:val="24"/>
          <w:szCs w:val="24"/>
          <w:u w:val="single"/>
        </w:rPr>
        <w:t xml:space="preserve"> Property</w:t>
      </w:r>
      <w:r w:rsidRPr="00A55A11">
        <w:rPr>
          <w:rFonts w:ascii="Times New Roman" w:hAnsi="Times New Roman" w:cs="Times New Roman"/>
          <w:sz w:val="24"/>
          <w:szCs w:val="24"/>
        </w:rPr>
        <w:t>.  All property, including all improvements on any property, shall be kept and maintained by the owner thereof in a clean, safe</w:t>
      </w:r>
      <w:r w:rsidR="0080134F">
        <w:rPr>
          <w:rFonts w:ascii="Times New Roman" w:hAnsi="Times New Roman" w:cs="Times New Roman"/>
          <w:sz w:val="24"/>
          <w:szCs w:val="24"/>
        </w:rPr>
        <w:t>,</w:t>
      </w:r>
      <w:r w:rsidRPr="00A55A11">
        <w:rPr>
          <w:rFonts w:ascii="Times New Roman" w:hAnsi="Times New Roman" w:cs="Times New Roman"/>
          <w:sz w:val="24"/>
          <w:szCs w:val="24"/>
        </w:rPr>
        <w:t xml:space="preserve"> attractive and </w:t>
      </w:r>
      <w:proofErr w:type="spellStart"/>
      <w:r w:rsidRPr="00A55A11">
        <w:rPr>
          <w:rFonts w:ascii="Times New Roman" w:hAnsi="Times New Roman" w:cs="Times New Roman"/>
          <w:sz w:val="24"/>
          <w:szCs w:val="24"/>
        </w:rPr>
        <w:t>sightl</w:t>
      </w:r>
      <w:r w:rsidR="006D1087">
        <w:rPr>
          <w:rFonts w:ascii="Times New Roman" w:hAnsi="Times New Roman" w:cs="Times New Roman"/>
          <w:sz w:val="24"/>
          <w:szCs w:val="24"/>
        </w:rPr>
        <w:t>y</w:t>
      </w:r>
      <w:proofErr w:type="spellEnd"/>
      <w:r w:rsidR="006D1087">
        <w:rPr>
          <w:rFonts w:ascii="Times New Roman" w:hAnsi="Times New Roman" w:cs="Times New Roman"/>
          <w:sz w:val="24"/>
          <w:szCs w:val="24"/>
        </w:rPr>
        <w:t xml:space="preserve"> condition, and in good </w:t>
      </w:r>
      <w:r w:rsidR="006D1087" w:rsidRPr="002F782C">
        <w:rPr>
          <w:rFonts w:ascii="Times New Roman" w:hAnsi="Times New Roman" w:cs="Times New Roman"/>
          <w:sz w:val="24"/>
          <w:szCs w:val="24"/>
        </w:rPr>
        <w:t>repair</w:t>
      </w:r>
      <w:r w:rsidR="0072167A">
        <w:rPr>
          <w:rFonts w:ascii="Times New Roman" w:hAnsi="Times New Roman" w:cs="Times New Roman"/>
          <w:sz w:val="24"/>
          <w:szCs w:val="24"/>
        </w:rPr>
        <w:t>. N</w:t>
      </w:r>
      <w:r w:rsidRPr="00A55A11">
        <w:rPr>
          <w:rFonts w:ascii="Times New Roman" w:hAnsi="Times New Roman" w:cs="Times New Roman"/>
          <w:sz w:val="24"/>
          <w:szCs w:val="24"/>
        </w:rPr>
        <w:t>o inoperative private automobile shall be placed or remain on a</w:t>
      </w:r>
      <w:r w:rsidRPr="00A55A11">
        <w:rPr>
          <w:rFonts w:ascii="Times New Roman" w:hAnsi="Times New Roman" w:cs="Times New Roman"/>
          <w:sz w:val="24"/>
          <w:szCs w:val="24"/>
        </w:rPr>
        <w:t>ny property for more than 48 hours</w:t>
      </w:r>
      <w:r w:rsidR="00C73624" w:rsidRPr="00A55A11">
        <w:rPr>
          <w:rFonts w:ascii="Times New Roman" w:hAnsi="Times New Roman" w:cs="Times New Roman"/>
          <w:sz w:val="24"/>
          <w:szCs w:val="24"/>
        </w:rPr>
        <w:t xml:space="preserve"> unless parked within the dwelling’s garage</w:t>
      </w:r>
      <w:r w:rsidR="00795A33">
        <w:rPr>
          <w:rFonts w:ascii="Times New Roman" w:hAnsi="Times New Roman" w:cs="Times New Roman"/>
          <w:sz w:val="24"/>
          <w:szCs w:val="24"/>
        </w:rPr>
        <w:t>.</w:t>
      </w:r>
      <w:r w:rsidR="00C73624" w:rsidRPr="00A55A11">
        <w:rPr>
          <w:rFonts w:ascii="Times New Roman" w:hAnsi="Times New Roman" w:cs="Times New Roman"/>
          <w:sz w:val="24"/>
          <w:szCs w:val="24"/>
        </w:rPr>
        <w:t xml:space="preserve"> </w:t>
      </w:r>
      <w:r w:rsidR="00795A33">
        <w:rPr>
          <w:rFonts w:ascii="Times New Roman" w:hAnsi="Times New Roman" w:cs="Times New Roman"/>
          <w:sz w:val="24"/>
          <w:szCs w:val="24"/>
        </w:rPr>
        <w:t>N</w:t>
      </w:r>
      <w:r w:rsidR="00C73624" w:rsidRPr="00A55A11">
        <w:rPr>
          <w:rFonts w:ascii="Times New Roman" w:hAnsi="Times New Roman" w:cs="Times New Roman"/>
          <w:sz w:val="24"/>
          <w:szCs w:val="24"/>
        </w:rPr>
        <w:t xml:space="preserve">o commercial type vehicles and no trucks shall be stored or parked on any property or parked on any residential street except while engaged in </w:t>
      </w:r>
      <w:bookmarkStart w:id="0" w:name="_GoBack"/>
      <w:r w:rsidR="00C73624" w:rsidRPr="000C5E26">
        <w:rPr>
          <w:rFonts w:ascii="Times New Roman" w:hAnsi="Times New Roman" w:cs="Times New Roman"/>
          <w:sz w:val="24"/>
          <w:szCs w:val="24"/>
        </w:rPr>
        <w:t>transportation</w:t>
      </w:r>
      <w:r w:rsidR="0095519D" w:rsidRPr="000C5E26">
        <w:rPr>
          <w:rFonts w:ascii="Times New Roman" w:hAnsi="Times New Roman" w:cs="Times New Roman"/>
          <w:sz w:val="24"/>
          <w:szCs w:val="24"/>
        </w:rPr>
        <w:t xml:space="preserve"> or used daily by </w:t>
      </w:r>
      <w:r w:rsidR="00140081" w:rsidRPr="000C5E26">
        <w:rPr>
          <w:rFonts w:ascii="Times New Roman" w:hAnsi="Times New Roman" w:cs="Times New Roman"/>
          <w:sz w:val="24"/>
          <w:szCs w:val="24"/>
        </w:rPr>
        <w:t>the</w:t>
      </w:r>
      <w:r w:rsidR="0095519D" w:rsidRPr="000C5E26">
        <w:rPr>
          <w:rFonts w:ascii="Times New Roman" w:hAnsi="Times New Roman" w:cs="Times New Roman"/>
          <w:sz w:val="24"/>
          <w:szCs w:val="24"/>
        </w:rPr>
        <w:t xml:space="preserve"> occupant of a dwelling</w:t>
      </w:r>
      <w:r w:rsidR="0080134F" w:rsidRPr="000C5E26">
        <w:rPr>
          <w:rFonts w:ascii="Times New Roman" w:hAnsi="Times New Roman" w:cs="Times New Roman"/>
          <w:sz w:val="24"/>
          <w:szCs w:val="24"/>
        </w:rPr>
        <w:t>.</w:t>
      </w:r>
      <w:r w:rsidR="00C73624" w:rsidRPr="000C5E26">
        <w:rPr>
          <w:rFonts w:ascii="Times New Roman" w:hAnsi="Times New Roman" w:cs="Times New Roman"/>
          <w:sz w:val="24"/>
          <w:szCs w:val="24"/>
        </w:rPr>
        <w:t xml:space="preserve"> </w:t>
      </w:r>
      <w:r w:rsidR="0080134F" w:rsidRPr="000C5E26">
        <w:rPr>
          <w:rFonts w:ascii="Times New Roman" w:hAnsi="Times New Roman" w:cs="Times New Roman"/>
          <w:sz w:val="24"/>
          <w:szCs w:val="24"/>
        </w:rPr>
        <w:t xml:space="preserve"> T</w:t>
      </w:r>
      <w:r w:rsidR="00C73624" w:rsidRPr="000C5E26">
        <w:rPr>
          <w:rFonts w:ascii="Times New Roman" w:hAnsi="Times New Roman" w:cs="Times New Roman"/>
          <w:sz w:val="24"/>
          <w:szCs w:val="24"/>
        </w:rPr>
        <w:t>railers</w:t>
      </w:r>
      <w:bookmarkEnd w:id="0"/>
      <w:r w:rsidR="00C73624" w:rsidRPr="00A55A11">
        <w:rPr>
          <w:rFonts w:ascii="Times New Roman" w:hAnsi="Times New Roman" w:cs="Times New Roman"/>
          <w:sz w:val="24"/>
          <w:szCs w:val="24"/>
        </w:rPr>
        <w:t>, mobile homes, trucks</w:t>
      </w:r>
      <w:r w:rsidR="00AA2FE1">
        <w:rPr>
          <w:rFonts w:ascii="Times New Roman" w:hAnsi="Times New Roman" w:cs="Times New Roman"/>
          <w:sz w:val="24"/>
          <w:szCs w:val="24"/>
        </w:rPr>
        <w:t xml:space="preserve"> </w:t>
      </w:r>
      <w:r w:rsidR="0095519D">
        <w:rPr>
          <w:rFonts w:ascii="Times New Roman" w:hAnsi="Times New Roman" w:cs="Times New Roman"/>
          <w:sz w:val="24"/>
          <w:szCs w:val="24"/>
        </w:rPr>
        <w:t>larger</w:t>
      </w:r>
      <w:r w:rsidR="00B034C3">
        <w:rPr>
          <w:rFonts w:ascii="Times New Roman" w:hAnsi="Times New Roman" w:cs="Times New Roman"/>
          <w:sz w:val="24"/>
          <w:szCs w:val="24"/>
        </w:rPr>
        <w:t xml:space="preserve"> </w:t>
      </w:r>
      <w:r w:rsidR="0095519D">
        <w:rPr>
          <w:rFonts w:ascii="Times New Roman" w:hAnsi="Times New Roman" w:cs="Times New Roman"/>
          <w:sz w:val="24"/>
          <w:szCs w:val="24"/>
        </w:rPr>
        <w:t>than a pickup</w:t>
      </w:r>
      <w:r w:rsidR="00C73624" w:rsidRPr="00A55A11">
        <w:rPr>
          <w:rFonts w:ascii="Times New Roman" w:hAnsi="Times New Roman" w:cs="Times New Roman"/>
          <w:sz w:val="24"/>
          <w:szCs w:val="24"/>
        </w:rPr>
        <w:t>, boats, tractors, vehicles other than automobiles, campers not on a truck, snow removal equipment and garden or maintenance equipment shall be kept at all times, except when in actual use, in a closed structure or screened from view</w:t>
      </w:r>
      <w:r w:rsidR="00AA2FE1">
        <w:rPr>
          <w:rFonts w:ascii="Times New Roman" w:hAnsi="Times New Roman" w:cs="Times New Roman"/>
          <w:sz w:val="24"/>
          <w:szCs w:val="24"/>
        </w:rPr>
        <w:t>.</w:t>
      </w:r>
      <w:r w:rsidR="00C73624" w:rsidRPr="00A55A11">
        <w:rPr>
          <w:rFonts w:ascii="Times New Roman" w:hAnsi="Times New Roman" w:cs="Times New Roman"/>
          <w:sz w:val="24"/>
          <w:szCs w:val="24"/>
        </w:rPr>
        <w:t xml:space="preserve"> </w:t>
      </w:r>
      <w:r w:rsidR="00AA2FE1">
        <w:rPr>
          <w:rFonts w:ascii="Times New Roman" w:hAnsi="Times New Roman" w:cs="Times New Roman"/>
          <w:sz w:val="24"/>
          <w:szCs w:val="24"/>
        </w:rPr>
        <w:t>S</w:t>
      </w:r>
      <w:r w:rsidR="00C73624" w:rsidRPr="00A55A11">
        <w:rPr>
          <w:rFonts w:ascii="Times New Roman" w:hAnsi="Times New Roman" w:cs="Times New Roman"/>
          <w:sz w:val="24"/>
          <w:szCs w:val="24"/>
        </w:rPr>
        <w:t>ervice areas, storage piles, facilities for hanging, drying or airing clothing or household fabrics shall be appropriately screened from view</w:t>
      </w:r>
      <w:r w:rsidR="00795A33">
        <w:rPr>
          <w:rFonts w:ascii="Times New Roman" w:hAnsi="Times New Roman" w:cs="Times New Roman"/>
          <w:sz w:val="24"/>
          <w:szCs w:val="24"/>
        </w:rPr>
        <w:t xml:space="preserve">. </w:t>
      </w:r>
      <w:r w:rsidR="00C73624" w:rsidRPr="00A55A11">
        <w:rPr>
          <w:rFonts w:ascii="Times New Roman" w:hAnsi="Times New Roman" w:cs="Times New Roman"/>
          <w:sz w:val="24"/>
          <w:szCs w:val="24"/>
        </w:rPr>
        <w:t xml:space="preserve"> </w:t>
      </w:r>
      <w:r w:rsidR="00795A33">
        <w:rPr>
          <w:rFonts w:ascii="Times New Roman" w:hAnsi="Times New Roman" w:cs="Times New Roman"/>
          <w:sz w:val="24"/>
          <w:szCs w:val="24"/>
        </w:rPr>
        <w:t>P</w:t>
      </w:r>
      <w:r w:rsidR="00C73624" w:rsidRPr="00A55A11">
        <w:rPr>
          <w:rFonts w:ascii="Times New Roman" w:hAnsi="Times New Roman" w:cs="Times New Roman"/>
          <w:sz w:val="24"/>
          <w:szCs w:val="24"/>
        </w:rPr>
        <w:t>ipes for water, gas, sewer, drainage or other purposes, wires, poles, antenna and other facilities, gas, oil, water or other tanks, sewage disposal system</w:t>
      </w:r>
      <w:r w:rsidR="006D1087" w:rsidRPr="002F782C">
        <w:rPr>
          <w:rFonts w:ascii="Times New Roman" w:hAnsi="Times New Roman" w:cs="Times New Roman"/>
          <w:sz w:val="24"/>
          <w:szCs w:val="24"/>
        </w:rPr>
        <w:t>s</w:t>
      </w:r>
      <w:r w:rsidR="00C73624" w:rsidRPr="00A55A11">
        <w:rPr>
          <w:rFonts w:ascii="Times New Roman" w:hAnsi="Times New Roman" w:cs="Times New Roman"/>
          <w:sz w:val="24"/>
          <w:szCs w:val="24"/>
        </w:rPr>
        <w:t xml:space="preserve"> or devices shall be kept and maintained within an enclosed structure or below the surface of the ground or in a manner approved by the </w:t>
      </w:r>
      <w:r w:rsidR="00950F7C">
        <w:rPr>
          <w:rFonts w:ascii="Times New Roman" w:hAnsi="Times New Roman" w:cs="Times New Roman"/>
          <w:sz w:val="24"/>
          <w:szCs w:val="24"/>
        </w:rPr>
        <w:t>Committee</w:t>
      </w:r>
      <w:r w:rsidR="00AA2FE1">
        <w:rPr>
          <w:rFonts w:ascii="Times New Roman" w:hAnsi="Times New Roman" w:cs="Times New Roman"/>
          <w:sz w:val="24"/>
          <w:szCs w:val="24"/>
        </w:rPr>
        <w:t>.</w:t>
      </w:r>
      <w:r w:rsidR="00C73624" w:rsidRPr="00A55A11">
        <w:rPr>
          <w:rFonts w:ascii="Times New Roman" w:hAnsi="Times New Roman" w:cs="Times New Roman"/>
          <w:sz w:val="24"/>
          <w:szCs w:val="24"/>
        </w:rPr>
        <w:t xml:space="preserve"> </w:t>
      </w:r>
      <w:r w:rsidR="00AA2FE1">
        <w:rPr>
          <w:rFonts w:ascii="Times New Roman" w:hAnsi="Times New Roman" w:cs="Times New Roman"/>
          <w:sz w:val="24"/>
          <w:szCs w:val="24"/>
        </w:rPr>
        <w:t>N</w:t>
      </w:r>
      <w:r w:rsidR="00C73624" w:rsidRPr="00A55A11">
        <w:rPr>
          <w:rFonts w:ascii="Times New Roman" w:hAnsi="Times New Roman" w:cs="Times New Roman"/>
          <w:sz w:val="24"/>
          <w:szCs w:val="24"/>
        </w:rPr>
        <w:t>o lumber, grass, shrub or tree clippings or plant waste, metals, bulk materials or scrap</w:t>
      </w:r>
      <w:r w:rsidR="00DF2618" w:rsidRPr="00A55A11">
        <w:rPr>
          <w:rFonts w:ascii="Times New Roman" w:hAnsi="Times New Roman" w:cs="Times New Roman"/>
          <w:sz w:val="24"/>
          <w:szCs w:val="24"/>
        </w:rPr>
        <w:t xml:space="preserve"> or refuse or trash shall be kept, stored or allowed to accumulate on any property. Notwithstanding the foregoing, if at the time of the occupancy of any approved structure, connections to a nearby underground electricity line, telephone line or television cable is not available, then temporary poles or wires for electricity, telephone or </w:t>
      </w:r>
      <w:r w:rsidR="00DF2618" w:rsidRPr="00A55A11">
        <w:rPr>
          <w:rFonts w:ascii="Times New Roman" w:hAnsi="Times New Roman" w:cs="Times New Roman"/>
          <w:sz w:val="24"/>
          <w:szCs w:val="24"/>
        </w:rPr>
        <w:lastRenderedPageBreak/>
        <w:t xml:space="preserve">television antenna, as the case may be, may be installed to a </w:t>
      </w:r>
      <w:proofErr w:type="gramStart"/>
      <w:r w:rsidR="00DF2618" w:rsidRPr="00A55A11">
        <w:rPr>
          <w:rFonts w:ascii="Times New Roman" w:hAnsi="Times New Roman" w:cs="Times New Roman"/>
          <w:sz w:val="24"/>
          <w:szCs w:val="24"/>
        </w:rPr>
        <w:t>reasonable</w:t>
      </w:r>
      <w:proofErr w:type="gramEnd"/>
      <w:r w:rsidR="00DF2618" w:rsidRPr="00A55A11">
        <w:rPr>
          <w:rFonts w:ascii="Times New Roman" w:hAnsi="Times New Roman" w:cs="Times New Roman"/>
          <w:sz w:val="24"/>
          <w:szCs w:val="24"/>
        </w:rPr>
        <w:t xml:space="preserve"> necessary height provided that they shall be promptly removed at the expense of the owner after the availability of connections to nearby underground lines or cables.</w:t>
      </w:r>
    </w:p>
    <w:p w14:paraId="33ACE68D" w14:textId="77777777" w:rsidR="002F782C" w:rsidRPr="00A55A11" w:rsidRDefault="002F782C" w:rsidP="00DE0D31">
      <w:pPr>
        <w:spacing w:after="0" w:line="240" w:lineRule="auto"/>
        <w:jc w:val="both"/>
        <w:rPr>
          <w:rFonts w:ascii="Times New Roman" w:hAnsi="Times New Roman" w:cs="Times New Roman"/>
          <w:sz w:val="24"/>
          <w:szCs w:val="24"/>
        </w:rPr>
      </w:pPr>
    </w:p>
    <w:p w14:paraId="0B1573DC" w14:textId="77777777" w:rsidR="004E60E4"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16.</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Annoying Lights</w:t>
      </w:r>
      <w:r w:rsidR="0080134F">
        <w:rPr>
          <w:rFonts w:ascii="Times New Roman" w:hAnsi="Times New Roman" w:cs="Times New Roman"/>
          <w:sz w:val="24"/>
          <w:szCs w:val="24"/>
          <w:u w:val="single"/>
        </w:rPr>
        <w:t>,</w:t>
      </w:r>
      <w:r w:rsidRPr="00A55A11">
        <w:rPr>
          <w:rFonts w:ascii="Times New Roman" w:hAnsi="Times New Roman" w:cs="Times New Roman"/>
          <w:sz w:val="24"/>
          <w:szCs w:val="24"/>
          <w:u w:val="single"/>
        </w:rPr>
        <w:t xml:space="preserve"> Sounds or Odors</w:t>
      </w:r>
      <w:r w:rsidRPr="00A55A11">
        <w:rPr>
          <w:rFonts w:ascii="Times New Roman" w:hAnsi="Times New Roman" w:cs="Times New Roman"/>
          <w:sz w:val="24"/>
          <w:szCs w:val="24"/>
        </w:rPr>
        <w:t>.</w:t>
      </w:r>
      <w:r w:rsidRPr="00A55A11">
        <w:rPr>
          <w:rFonts w:ascii="Times New Roman" w:hAnsi="Times New Roman" w:cs="Times New Roman"/>
          <w:sz w:val="24"/>
          <w:szCs w:val="24"/>
        </w:rPr>
        <w:tab/>
        <w:t xml:space="preserve">No light shall be emitted from any property which is </w:t>
      </w:r>
      <w:r w:rsidRPr="00A55A11">
        <w:rPr>
          <w:rFonts w:ascii="Times New Roman" w:hAnsi="Times New Roman" w:cs="Times New Roman"/>
          <w:sz w:val="24"/>
          <w:szCs w:val="24"/>
        </w:rPr>
        <w:t>unreasonabl</w:t>
      </w:r>
      <w:r w:rsidR="00DE0D31">
        <w:rPr>
          <w:rFonts w:ascii="Times New Roman" w:hAnsi="Times New Roman" w:cs="Times New Roman"/>
          <w:sz w:val="24"/>
          <w:szCs w:val="24"/>
        </w:rPr>
        <w:t>y</w:t>
      </w:r>
      <w:r w:rsidRPr="00A55A11">
        <w:rPr>
          <w:rFonts w:ascii="Times New Roman" w:hAnsi="Times New Roman" w:cs="Times New Roman"/>
          <w:sz w:val="24"/>
          <w:szCs w:val="24"/>
        </w:rPr>
        <w:t xml:space="preserve"> bright or causes unreasonable gla</w:t>
      </w:r>
      <w:r w:rsidR="006D1087" w:rsidRPr="002F782C">
        <w:rPr>
          <w:rFonts w:ascii="Times New Roman" w:hAnsi="Times New Roman" w:cs="Times New Roman"/>
          <w:sz w:val="24"/>
          <w:szCs w:val="24"/>
        </w:rPr>
        <w:t>r</w:t>
      </w:r>
      <w:r w:rsidRPr="00A55A11">
        <w:rPr>
          <w:rFonts w:ascii="Times New Roman" w:hAnsi="Times New Roman" w:cs="Times New Roman"/>
          <w:sz w:val="24"/>
          <w:szCs w:val="24"/>
        </w:rPr>
        <w:t>e; no sound shall be emitted from any property which is unreasonabl</w:t>
      </w:r>
      <w:r w:rsidR="006D1087" w:rsidRPr="002F782C">
        <w:rPr>
          <w:rFonts w:ascii="Times New Roman" w:hAnsi="Times New Roman" w:cs="Times New Roman"/>
          <w:sz w:val="24"/>
          <w:szCs w:val="24"/>
        </w:rPr>
        <w:t>y</w:t>
      </w:r>
      <w:r w:rsidRPr="00A55A11">
        <w:rPr>
          <w:rFonts w:ascii="Times New Roman" w:hAnsi="Times New Roman" w:cs="Times New Roman"/>
          <w:sz w:val="24"/>
          <w:szCs w:val="24"/>
        </w:rPr>
        <w:t xml:space="preserve"> loud o</w:t>
      </w:r>
      <w:r w:rsidR="006D1087" w:rsidRPr="002F782C">
        <w:rPr>
          <w:rFonts w:ascii="Times New Roman" w:hAnsi="Times New Roman" w:cs="Times New Roman"/>
          <w:sz w:val="24"/>
          <w:szCs w:val="24"/>
        </w:rPr>
        <w:t>r</w:t>
      </w:r>
      <w:r w:rsidR="006D1087">
        <w:rPr>
          <w:rFonts w:ascii="Times New Roman" w:hAnsi="Times New Roman" w:cs="Times New Roman"/>
          <w:sz w:val="24"/>
          <w:szCs w:val="24"/>
        </w:rPr>
        <w:t xml:space="preserve"> </w:t>
      </w:r>
      <w:r w:rsidRPr="00A55A11">
        <w:rPr>
          <w:rFonts w:ascii="Times New Roman" w:hAnsi="Times New Roman" w:cs="Times New Roman"/>
          <w:sz w:val="24"/>
          <w:szCs w:val="24"/>
        </w:rPr>
        <w:t>annoying and no odor shall be emitted from any property which is noxious or offensive to others.</w:t>
      </w:r>
    </w:p>
    <w:p w14:paraId="510A8115" w14:textId="77777777" w:rsidR="00DE0D31" w:rsidRPr="00A55A11" w:rsidRDefault="00DE0D31" w:rsidP="00DE0D31">
      <w:pPr>
        <w:spacing w:after="0" w:line="240" w:lineRule="auto"/>
        <w:jc w:val="both"/>
        <w:rPr>
          <w:rFonts w:ascii="Times New Roman" w:hAnsi="Times New Roman" w:cs="Times New Roman"/>
          <w:sz w:val="24"/>
          <w:szCs w:val="24"/>
        </w:rPr>
      </w:pPr>
    </w:p>
    <w:p w14:paraId="7380BF87" w14:textId="6FE9D881" w:rsidR="00DE0D31" w:rsidRDefault="007F694B" w:rsidP="00925FD1">
      <w:pPr>
        <w:spacing w:after="0" w:line="240" w:lineRule="auto"/>
        <w:ind w:firstLine="720"/>
        <w:jc w:val="both"/>
        <w:rPr>
          <w:rFonts w:ascii="Times New Roman" w:hAnsi="Times New Roman" w:cs="Times New Roman"/>
          <w:sz w:val="24"/>
          <w:szCs w:val="24"/>
        </w:rPr>
      </w:pPr>
      <w:r w:rsidRPr="00A55A11">
        <w:rPr>
          <w:rFonts w:ascii="Times New Roman" w:hAnsi="Times New Roman" w:cs="Times New Roman"/>
          <w:sz w:val="24"/>
          <w:szCs w:val="24"/>
        </w:rPr>
        <w:tab/>
      </w:r>
      <w:bookmarkStart w:id="1" w:name="_Hlk79334140"/>
      <w:r w:rsidR="004100A1" w:rsidRPr="002F5F0E">
        <w:rPr>
          <w:rFonts w:ascii="Times New Roman" w:hAnsi="Times New Roman" w:cs="Times New Roman"/>
          <w:sz w:val="24"/>
          <w:szCs w:val="24"/>
        </w:rPr>
        <w:t>17.</w:t>
      </w:r>
      <w:r w:rsidR="004100A1" w:rsidRPr="002F5F0E">
        <w:rPr>
          <w:rFonts w:ascii="Times New Roman" w:hAnsi="Times New Roman" w:cs="Times New Roman"/>
          <w:sz w:val="24"/>
          <w:szCs w:val="24"/>
        </w:rPr>
        <w:tab/>
        <w:t xml:space="preserve">Residences Only.  No part or parcel of the real property shall be used except for residential purposes by </w:t>
      </w:r>
      <w:r w:rsidR="00113E40">
        <w:rPr>
          <w:rFonts w:ascii="Times New Roman" w:hAnsi="Times New Roman" w:cs="Times New Roman"/>
          <w:sz w:val="24"/>
          <w:szCs w:val="24"/>
        </w:rPr>
        <w:t xml:space="preserve">single families </w:t>
      </w:r>
      <w:r w:rsidR="004100A1" w:rsidRPr="002F5F0E">
        <w:rPr>
          <w:rFonts w:ascii="Times New Roman" w:hAnsi="Times New Roman" w:cs="Times New Roman"/>
          <w:sz w:val="24"/>
          <w:szCs w:val="24"/>
        </w:rPr>
        <w:t xml:space="preserve">residing in a detached, single-family dwelling or a duplex, triplex, fourplex, </w:t>
      </w:r>
      <w:proofErr w:type="spellStart"/>
      <w:r w:rsidR="004100A1" w:rsidRPr="002F5F0E">
        <w:rPr>
          <w:rFonts w:ascii="Times New Roman" w:hAnsi="Times New Roman" w:cs="Times New Roman"/>
          <w:sz w:val="24"/>
          <w:szCs w:val="24"/>
        </w:rPr>
        <w:t>fiveplex</w:t>
      </w:r>
      <w:proofErr w:type="spellEnd"/>
      <w:r w:rsidR="004100A1" w:rsidRPr="002F5F0E">
        <w:rPr>
          <w:rFonts w:ascii="Times New Roman" w:hAnsi="Times New Roman" w:cs="Times New Roman"/>
          <w:sz w:val="24"/>
          <w:szCs w:val="24"/>
        </w:rPr>
        <w:t xml:space="preserve">, or </w:t>
      </w:r>
      <w:proofErr w:type="spellStart"/>
      <w:r w:rsidR="004100A1" w:rsidRPr="002F5F0E">
        <w:rPr>
          <w:rFonts w:ascii="Times New Roman" w:hAnsi="Times New Roman" w:cs="Times New Roman"/>
          <w:sz w:val="24"/>
          <w:szCs w:val="24"/>
        </w:rPr>
        <w:t>sixplex</w:t>
      </w:r>
      <w:proofErr w:type="spellEnd"/>
      <w:r w:rsidR="004100A1" w:rsidRPr="002F5F0E">
        <w:rPr>
          <w:rFonts w:ascii="Times New Roman" w:hAnsi="Times New Roman" w:cs="Times New Roman"/>
          <w:sz w:val="24"/>
          <w:szCs w:val="24"/>
        </w:rPr>
        <w:t xml:space="preserve"> dwelling and for purposes incidental or accessory thereto. Determinations as to whether uses are incidental or accessory</w:t>
      </w:r>
      <w:r w:rsidR="004100A1">
        <w:rPr>
          <w:rFonts w:ascii="Times New Roman" w:hAnsi="Times New Roman" w:cs="Times New Roman"/>
          <w:sz w:val="24"/>
          <w:szCs w:val="24"/>
        </w:rPr>
        <w:t xml:space="preserve"> </w:t>
      </w:r>
      <w:r w:rsidR="004100A1" w:rsidRPr="002F5F0E">
        <w:rPr>
          <w:rFonts w:ascii="Times New Roman" w:hAnsi="Times New Roman" w:cs="Times New Roman"/>
          <w:sz w:val="24"/>
          <w:szCs w:val="24"/>
        </w:rPr>
        <w:t>shall be construed to permit</w:t>
      </w:r>
      <w:r w:rsidR="004100A1">
        <w:rPr>
          <w:rFonts w:ascii="Times New Roman" w:hAnsi="Times New Roman" w:cs="Times New Roman"/>
          <w:sz w:val="24"/>
          <w:szCs w:val="24"/>
        </w:rPr>
        <w:t xml:space="preserve"> </w:t>
      </w:r>
      <w:r w:rsidR="004100A1" w:rsidRPr="002F5F0E">
        <w:rPr>
          <w:rFonts w:ascii="Times New Roman" w:hAnsi="Times New Roman" w:cs="Times New Roman"/>
          <w:sz w:val="24"/>
          <w:szCs w:val="24"/>
        </w:rPr>
        <w:t xml:space="preserve">the carrying on of </w:t>
      </w:r>
      <w:r w:rsidR="00113E40">
        <w:rPr>
          <w:rFonts w:ascii="Times New Roman" w:hAnsi="Times New Roman" w:cs="Times New Roman"/>
          <w:sz w:val="24"/>
          <w:szCs w:val="24"/>
        </w:rPr>
        <w:t xml:space="preserve">any </w:t>
      </w:r>
      <w:r w:rsidR="004100A1" w:rsidRPr="002F5F0E">
        <w:rPr>
          <w:rFonts w:ascii="Times New Roman" w:hAnsi="Times New Roman" w:cs="Times New Roman"/>
          <w:sz w:val="24"/>
          <w:szCs w:val="24"/>
        </w:rPr>
        <w:t>trade, business, profession</w:t>
      </w:r>
      <w:r w:rsidR="00113E40">
        <w:rPr>
          <w:rFonts w:ascii="Times New Roman" w:hAnsi="Times New Roman" w:cs="Times New Roman"/>
          <w:sz w:val="24"/>
          <w:szCs w:val="24"/>
        </w:rPr>
        <w:t>al</w:t>
      </w:r>
      <w:r w:rsidR="004100A1" w:rsidRPr="002F5F0E">
        <w:rPr>
          <w:rFonts w:ascii="Times New Roman" w:hAnsi="Times New Roman" w:cs="Times New Roman"/>
          <w:sz w:val="24"/>
          <w:szCs w:val="24"/>
        </w:rPr>
        <w:t>, or employmen</w:t>
      </w:r>
      <w:r w:rsidR="004100A1">
        <w:rPr>
          <w:rFonts w:ascii="Times New Roman" w:hAnsi="Times New Roman" w:cs="Times New Roman"/>
          <w:sz w:val="24"/>
          <w:szCs w:val="24"/>
        </w:rPr>
        <w:t>t</w:t>
      </w:r>
      <w:r w:rsidR="004100A1" w:rsidRPr="002F5F0E">
        <w:rPr>
          <w:rFonts w:ascii="Times New Roman" w:hAnsi="Times New Roman" w:cs="Times New Roman"/>
          <w:sz w:val="24"/>
          <w:szCs w:val="24"/>
        </w:rPr>
        <w:t xml:space="preserve"> permitte</w:t>
      </w:r>
      <w:r w:rsidR="004100A1">
        <w:rPr>
          <w:rFonts w:ascii="Times New Roman" w:hAnsi="Times New Roman" w:cs="Times New Roman"/>
          <w:sz w:val="24"/>
          <w:szCs w:val="24"/>
        </w:rPr>
        <w:t>d</w:t>
      </w:r>
      <w:r w:rsidR="004100A1" w:rsidRPr="002F5F0E">
        <w:rPr>
          <w:rFonts w:ascii="Times New Roman" w:hAnsi="Times New Roman" w:cs="Times New Roman"/>
          <w:sz w:val="24"/>
          <w:szCs w:val="24"/>
        </w:rPr>
        <w:t xml:space="preserve"> by the ordinances and zoning codes of the Town of Frisco, as amended from time to time</w:t>
      </w:r>
      <w:r w:rsidR="00113E40">
        <w:rPr>
          <w:rFonts w:ascii="Times New Roman" w:hAnsi="Times New Roman" w:cs="Times New Roman"/>
          <w:sz w:val="24"/>
          <w:szCs w:val="24"/>
        </w:rPr>
        <w:t>.</w:t>
      </w:r>
    </w:p>
    <w:p w14:paraId="5AE6F55D" w14:textId="77777777" w:rsidR="004100A1" w:rsidRPr="00A55A11" w:rsidRDefault="004100A1" w:rsidP="00DE0D31">
      <w:pPr>
        <w:spacing w:after="0" w:line="240" w:lineRule="auto"/>
        <w:jc w:val="both"/>
        <w:rPr>
          <w:rFonts w:ascii="Times New Roman" w:hAnsi="Times New Roman" w:cs="Times New Roman"/>
          <w:sz w:val="24"/>
          <w:szCs w:val="24"/>
        </w:rPr>
      </w:pPr>
    </w:p>
    <w:bookmarkEnd w:id="1"/>
    <w:p w14:paraId="2D408F56" w14:textId="192DD205" w:rsidR="004E60E4"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18.</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No Subdivision</w:t>
      </w:r>
      <w:r w:rsidRPr="00A55A11">
        <w:rPr>
          <w:rFonts w:ascii="Times New Roman" w:hAnsi="Times New Roman" w:cs="Times New Roman"/>
          <w:sz w:val="24"/>
          <w:szCs w:val="24"/>
        </w:rPr>
        <w:t>.  No owner shall further subdivide any part or parcel of the real property, unless the owner is granted Subdivision approval by the Town of Frisco</w:t>
      </w:r>
      <w:r w:rsidRPr="00A55A11">
        <w:rPr>
          <w:rFonts w:ascii="Times New Roman" w:hAnsi="Times New Roman" w:cs="Times New Roman"/>
          <w:sz w:val="24"/>
          <w:szCs w:val="24"/>
        </w:rPr>
        <w:t>’s Planning &amp; Zoning Commission.</w:t>
      </w:r>
    </w:p>
    <w:p w14:paraId="20C7A24C" w14:textId="77777777" w:rsidR="00DE0D31" w:rsidRPr="00A55A11" w:rsidRDefault="00DE0D31" w:rsidP="00DE0D31">
      <w:pPr>
        <w:spacing w:after="0" w:line="240" w:lineRule="auto"/>
        <w:jc w:val="both"/>
        <w:rPr>
          <w:rFonts w:ascii="Times New Roman" w:hAnsi="Times New Roman" w:cs="Times New Roman"/>
          <w:sz w:val="24"/>
          <w:szCs w:val="24"/>
        </w:rPr>
      </w:pPr>
    </w:p>
    <w:p w14:paraId="25A9FF19" w14:textId="6DC7DD8D" w:rsidR="004E60E4"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19.</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Burden and Benefit</w:t>
      </w:r>
      <w:r w:rsidRPr="00A55A11">
        <w:rPr>
          <w:rFonts w:ascii="Times New Roman" w:hAnsi="Times New Roman" w:cs="Times New Roman"/>
          <w:sz w:val="24"/>
          <w:szCs w:val="24"/>
        </w:rPr>
        <w:t xml:space="preserve">.  </w:t>
      </w:r>
      <w:r w:rsidR="00C24B9E" w:rsidRPr="00A55A11">
        <w:rPr>
          <w:rFonts w:ascii="Times New Roman" w:hAnsi="Times New Roman" w:cs="Times New Roman"/>
          <w:sz w:val="24"/>
          <w:szCs w:val="24"/>
        </w:rPr>
        <w:t>Each such parcel owner shall abide by and benefit from each provision, covenant, condition and restriction contained in the</w:t>
      </w:r>
      <w:r w:rsidR="00E24CD1">
        <w:rPr>
          <w:rFonts w:ascii="Times New Roman" w:hAnsi="Times New Roman" w:cs="Times New Roman"/>
          <w:sz w:val="24"/>
          <w:szCs w:val="24"/>
        </w:rPr>
        <w:t>se</w:t>
      </w:r>
      <w:r w:rsidR="00C24B9E" w:rsidRPr="00A55A11">
        <w:rPr>
          <w:rFonts w:ascii="Times New Roman" w:hAnsi="Times New Roman" w:cs="Times New Roman"/>
          <w:sz w:val="24"/>
          <w:szCs w:val="24"/>
        </w:rPr>
        <w:t xml:space="preserve"> Covenants</w:t>
      </w:r>
      <w:r w:rsidR="00E24CD1">
        <w:rPr>
          <w:rFonts w:ascii="Times New Roman" w:hAnsi="Times New Roman" w:cs="Times New Roman"/>
          <w:sz w:val="24"/>
          <w:szCs w:val="24"/>
        </w:rPr>
        <w:t xml:space="preserve">, and </w:t>
      </w:r>
      <w:r w:rsidR="003D3657" w:rsidRPr="00A55A11">
        <w:rPr>
          <w:rFonts w:ascii="Times New Roman" w:hAnsi="Times New Roman" w:cs="Times New Roman"/>
          <w:sz w:val="24"/>
          <w:szCs w:val="24"/>
        </w:rPr>
        <w:t xml:space="preserve">any rule, regulation, or restriction promulgated pursuant to said </w:t>
      </w:r>
      <w:r w:rsidR="003D3657">
        <w:rPr>
          <w:rFonts w:ascii="Times New Roman" w:hAnsi="Times New Roman" w:cs="Times New Roman"/>
          <w:sz w:val="24"/>
          <w:szCs w:val="24"/>
        </w:rPr>
        <w:t>covenant</w:t>
      </w:r>
      <w:r w:rsidR="0095519D">
        <w:rPr>
          <w:rFonts w:ascii="Times New Roman" w:hAnsi="Times New Roman" w:cs="Times New Roman"/>
          <w:sz w:val="24"/>
          <w:szCs w:val="24"/>
        </w:rPr>
        <w:t>s</w:t>
      </w:r>
      <w:r w:rsidR="00E24CD1">
        <w:rPr>
          <w:rFonts w:ascii="Times New Roman" w:hAnsi="Times New Roman" w:cs="Times New Roman"/>
          <w:sz w:val="24"/>
          <w:szCs w:val="24"/>
        </w:rPr>
        <w:t xml:space="preserve"> and by-laws</w:t>
      </w:r>
      <w:r w:rsidR="003D3657">
        <w:rPr>
          <w:rFonts w:ascii="Times New Roman" w:hAnsi="Times New Roman" w:cs="Times New Roman"/>
          <w:sz w:val="24"/>
          <w:szCs w:val="24"/>
        </w:rPr>
        <w:t>,</w:t>
      </w:r>
      <w:r w:rsidR="003D3657" w:rsidRPr="00A55A11">
        <w:rPr>
          <w:rFonts w:ascii="Times New Roman" w:hAnsi="Times New Roman" w:cs="Times New Roman"/>
          <w:sz w:val="24"/>
          <w:szCs w:val="24"/>
        </w:rPr>
        <w:t xml:space="preserve"> </w:t>
      </w:r>
      <w:r w:rsidR="00C24B9E" w:rsidRPr="00A55A11">
        <w:rPr>
          <w:rFonts w:ascii="Times New Roman" w:hAnsi="Times New Roman" w:cs="Times New Roman"/>
          <w:sz w:val="24"/>
          <w:szCs w:val="24"/>
        </w:rPr>
        <w:t>a copy of which shall be provided to each owner at the time of purchase, and by which each owner agrees to be bound</w:t>
      </w:r>
      <w:r w:rsidR="00E24CD1">
        <w:rPr>
          <w:rFonts w:ascii="Times New Roman" w:hAnsi="Times New Roman" w:cs="Times New Roman"/>
          <w:sz w:val="24"/>
          <w:szCs w:val="24"/>
        </w:rPr>
        <w:t>.</w:t>
      </w:r>
      <w:r w:rsidR="00C24B9E" w:rsidRPr="00A55A11">
        <w:rPr>
          <w:rFonts w:ascii="Times New Roman" w:hAnsi="Times New Roman" w:cs="Times New Roman"/>
          <w:sz w:val="24"/>
          <w:szCs w:val="24"/>
        </w:rPr>
        <w:t xml:space="preserve"> The obligations, burdens and benefits or the Covenants, to the extent that they touch and concern the land, shall be covenants running with the land for the benefit of the property included in the Meadow Creek Subdivision, Town of Frisco, County of Summit, Colorado, and all persons subsequently acquiring property right</w:t>
      </w:r>
      <w:r w:rsidR="006D1087" w:rsidRPr="002F782C">
        <w:rPr>
          <w:rFonts w:ascii="Times New Roman" w:hAnsi="Times New Roman" w:cs="Times New Roman"/>
          <w:sz w:val="24"/>
          <w:szCs w:val="24"/>
        </w:rPr>
        <w:t>s</w:t>
      </w:r>
      <w:r w:rsidR="00C24B9E" w:rsidRPr="00A55A11">
        <w:rPr>
          <w:rFonts w:ascii="Times New Roman" w:hAnsi="Times New Roman" w:cs="Times New Roman"/>
          <w:sz w:val="24"/>
          <w:szCs w:val="24"/>
        </w:rPr>
        <w:t xml:space="preserve"> within the Meadow Cree</w:t>
      </w:r>
      <w:r w:rsidR="0080134F">
        <w:rPr>
          <w:rFonts w:ascii="Times New Roman" w:hAnsi="Times New Roman" w:cs="Times New Roman"/>
          <w:sz w:val="24"/>
          <w:szCs w:val="24"/>
        </w:rPr>
        <w:t>k</w:t>
      </w:r>
      <w:r w:rsidR="00C24B9E" w:rsidRPr="00A55A11">
        <w:rPr>
          <w:rFonts w:ascii="Times New Roman" w:hAnsi="Times New Roman" w:cs="Times New Roman"/>
          <w:sz w:val="24"/>
          <w:szCs w:val="24"/>
        </w:rPr>
        <w:t xml:space="preserve"> Subdivision.</w:t>
      </w:r>
    </w:p>
    <w:p w14:paraId="6F4C812F" w14:textId="77777777" w:rsidR="00054356" w:rsidRDefault="00054356" w:rsidP="00DE0D31">
      <w:pPr>
        <w:spacing w:after="0" w:line="240" w:lineRule="auto"/>
        <w:jc w:val="both"/>
        <w:rPr>
          <w:rFonts w:ascii="Times New Roman" w:hAnsi="Times New Roman" w:cs="Times New Roman"/>
          <w:sz w:val="24"/>
          <w:szCs w:val="24"/>
        </w:rPr>
      </w:pPr>
    </w:p>
    <w:p w14:paraId="3A196EB4" w14:textId="04AF9E5B" w:rsidR="00C24B9E"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r>
      <w:bookmarkStart w:id="2" w:name="_Hlk78974790"/>
      <w:r w:rsidRPr="00A55A11">
        <w:rPr>
          <w:rFonts w:ascii="Times New Roman" w:hAnsi="Times New Roman" w:cs="Times New Roman"/>
          <w:sz w:val="24"/>
          <w:szCs w:val="24"/>
        </w:rPr>
        <w:t>20.</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Duration of Declaration and Amendments</w:t>
      </w:r>
      <w:r w:rsidRPr="00A55A11">
        <w:rPr>
          <w:rFonts w:ascii="Times New Roman" w:hAnsi="Times New Roman" w:cs="Times New Roman"/>
          <w:sz w:val="24"/>
          <w:szCs w:val="24"/>
        </w:rPr>
        <w:t>.  The provisions of this Declaration, including all conditions, restriction</w:t>
      </w:r>
      <w:r w:rsidR="006D1087" w:rsidRPr="002F782C">
        <w:rPr>
          <w:rFonts w:ascii="Times New Roman" w:hAnsi="Times New Roman" w:cs="Times New Roman"/>
          <w:sz w:val="24"/>
          <w:szCs w:val="24"/>
        </w:rPr>
        <w:t>s</w:t>
      </w:r>
      <w:r w:rsidRPr="00A55A11">
        <w:rPr>
          <w:rFonts w:ascii="Times New Roman" w:hAnsi="Times New Roman" w:cs="Times New Roman"/>
          <w:sz w:val="24"/>
          <w:szCs w:val="24"/>
        </w:rPr>
        <w:t>, stipulation</w:t>
      </w:r>
      <w:r w:rsidR="006D1087" w:rsidRPr="002F782C">
        <w:rPr>
          <w:rFonts w:ascii="Times New Roman" w:hAnsi="Times New Roman" w:cs="Times New Roman"/>
          <w:sz w:val="24"/>
          <w:szCs w:val="24"/>
        </w:rPr>
        <w:t>s, agreements</w:t>
      </w:r>
      <w:r w:rsidRPr="002F782C">
        <w:rPr>
          <w:rFonts w:ascii="Times New Roman" w:hAnsi="Times New Roman" w:cs="Times New Roman"/>
          <w:sz w:val="24"/>
          <w:szCs w:val="24"/>
        </w:rPr>
        <w:t>,</w:t>
      </w:r>
      <w:r w:rsidRPr="00A55A11">
        <w:rPr>
          <w:rFonts w:ascii="Times New Roman" w:hAnsi="Times New Roman" w:cs="Times New Roman"/>
          <w:sz w:val="24"/>
          <w:szCs w:val="24"/>
        </w:rPr>
        <w:t xml:space="preserve"> and</w:t>
      </w:r>
      <w:r w:rsidRPr="00A55A11">
        <w:rPr>
          <w:rFonts w:ascii="Times New Roman" w:hAnsi="Times New Roman" w:cs="Times New Roman"/>
          <w:sz w:val="24"/>
          <w:szCs w:val="24"/>
        </w:rPr>
        <w:t xml:space="preserve"> covenants contained herein shall be for the benefit of and binding upon the owners and lessees of the property, their successors, representatives, and assigns, and shall continue and remain in full force and effect</w:t>
      </w:r>
      <w:r w:rsidR="00872ABC">
        <w:rPr>
          <w:rFonts w:ascii="Times New Roman" w:hAnsi="Times New Roman" w:cs="Times New Roman"/>
          <w:sz w:val="24"/>
          <w:szCs w:val="24"/>
        </w:rPr>
        <w:t xml:space="preserve"> </w:t>
      </w:r>
      <w:r w:rsidR="00795A33">
        <w:rPr>
          <w:rFonts w:ascii="Times New Roman" w:hAnsi="Times New Roman" w:cs="Times New Roman"/>
          <w:sz w:val="24"/>
          <w:szCs w:val="24"/>
        </w:rPr>
        <w:t>until</w:t>
      </w:r>
      <w:r w:rsidRPr="00A55A11">
        <w:rPr>
          <w:rFonts w:ascii="Times New Roman" w:hAnsi="Times New Roman" w:cs="Times New Roman"/>
          <w:sz w:val="24"/>
          <w:szCs w:val="24"/>
        </w:rPr>
        <w:t xml:space="preserve"> this Declaration is terminated by a recorded instrument directing termination, signed by owners of not less than </w:t>
      </w:r>
      <w:r w:rsidR="00795A33">
        <w:rPr>
          <w:rFonts w:ascii="Times New Roman" w:hAnsi="Times New Roman" w:cs="Times New Roman"/>
          <w:sz w:val="24"/>
          <w:szCs w:val="24"/>
        </w:rPr>
        <w:t>two-thirds</w:t>
      </w:r>
      <w:r w:rsidRPr="00A55A11">
        <w:rPr>
          <w:rFonts w:ascii="Times New Roman" w:hAnsi="Times New Roman" w:cs="Times New Roman"/>
          <w:sz w:val="24"/>
          <w:szCs w:val="24"/>
        </w:rPr>
        <w:t xml:space="preserve"> (</w:t>
      </w:r>
      <w:r w:rsidR="00795A33">
        <w:rPr>
          <w:rFonts w:ascii="Times New Roman" w:hAnsi="Times New Roman" w:cs="Times New Roman"/>
          <w:sz w:val="24"/>
          <w:szCs w:val="24"/>
        </w:rPr>
        <w:t>2/3</w:t>
      </w:r>
      <w:r w:rsidRPr="00A55A11">
        <w:rPr>
          <w:rFonts w:ascii="Times New Roman" w:hAnsi="Times New Roman" w:cs="Times New Roman"/>
          <w:sz w:val="24"/>
          <w:szCs w:val="24"/>
        </w:rPr>
        <w:t>)</w:t>
      </w:r>
      <w:r w:rsidR="00795A33">
        <w:rPr>
          <w:rFonts w:ascii="Times New Roman" w:hAnsi="Times New Roman" w:cs="Times New Roman"/>
          <w:sz w:val="24"/>
          <w:szCs w:val="24"/>
        </w:rPr>
        <w:t xml:space="preserve"> of the parcels</w:t>
      </w:r>
      <w:r w:rsidRPr="00A55A11">
        <w:rPr>
          <w:rFonts w:ascii="Times New Roman" w:hAnsi="Times New Roman" w:cs="Times New Roman"/>
          <w:sz w:val="24"/>
          <w:szCs w:val="24"/>
        </w:rPr>
        <w:t xml:space="preserve"> included within this Declaration. The same may be amended or repealed by the recording of a written instrument</w:t>
      </w:r>
      <w:r w:rsidRPr="00A55A11">
        <w:rPr>
          <w:rFonts w:ascii="Times New Roman" w:hAnsi="Times New Roman" w:cs="Times New Roman"/>
          <w:sz w:val="24"/>
          <w:szCs w:val="24"/>
        </w:rPr>
        <w:t xml:space="preserve"> specifying the amendment or the repeal </w:t>
      </w:r>
      <w:r w:rsidR="007A16D1" w:rsidRPr="00A55A11">
        <w:rPr>
          <w:rFonts w:ascii="Times New Roman" w:hAnsi="Times New Roman" w:cs="Times New Roman"/>
          <w:sz w:val="24"/>
          <w:szCs w:val="24"/>
        </w:rPr>
        <w:t>executed</w:t>
      </w:r>
      <w:r w:rsidRPr="00A55A11">
        <w:rPr>
          <w:rFonts w:ascii="Times New Roman" w:hAnsi="Times New Roman" w:cs="Times New Roman"/>
          <w:sz w:val="24"/>
          <w:szCs w:val="24"/>
        </w:rPr>
        <w:t xml:space="preserve"> by the owners of no</w:t>
      </w:r>
      <w:r w:rsidR="007A16D1" w:rsidRPr="00A55A11">
        <w:rPr>
          <w:rFonts w:ascii="Times New Roman" w:hAnsi="Times New Roman" w:cs="Times New Roman"/>
          <w:sz w:val="24"/>
          <w:szCs w:val="24"/>
        </w:rPr>
        <w:t>t less than</w:t>
      </w:r>
      <w:r w:rsidR="00273688">
        <w:rPr>
          <w:rFonts w:ascii="Times New Roman" w:hAnsi="Times New Roman" w:cs="Times New Roman"/>
          <w:sz w:val="24"/>
          <w:szCs w:val="24"/>
        </w:rPr>
        <w:t xml:space="preserve"> two-thirds (2/3) of the parcels</w:t>
      </w:r>
      <w:r w:rsidR="007A16D1" w:rsidRPr="00A55A11">
        <w:rPr>
          <w:rFonts w:ascii="Times New Roman" w:hAnsi="Times New Roman" w:cs="Times New Roman"/>
          <w:sz w:val="24"/>
          <w:szCs w:val="24"/>
        </w:rPr>
        <w:t xml:space="preserve"> included within this Declaration.</w:t>
      </w:r>
    </w:p>
    <w:bookmarkEnd w:id="2"/>
    <w:p w14:paraId="5E632E06" w14:textId="77777777" w:rsidR="00DE0D31" w:rsidRPr="00A55A11" w:rsidRDefault="00DE0D31" w:rsidP="00DE0D31">
      <w:pPr>
        <w:spacing w:after="0" w:line="240" w:lineRule="auto"/>
        <w:jc w:val="both"/>
        <w:rPr>
          <w:rFonts w:ascii="Times New Roman" w:hAnsi="Times New Roman" w:cs="Times New Roman"/>
          <w:sz w:val="24"/>
          <w:szCs w:val="24"/>
        </w:rPr>
      </w:pPr>
    </w:p>
    <w:p w14:paraId="1DE99005" w14:textId="7DB3B7C5" w:rsidR="007A16D1"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21.</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Enforcement of Covenants</w:t>
      </w:r>
      <w:r w:rsidRPr="00A55A11">
        <w:rPr>
          <w:rFonts w:ascii="Times New Roman" w:hAnsi="Times New Roman" w:cs="Times New Roman"/>
          <w:sz w:val="24"/>
          <w:szCs w:val="24"/>
        </w:rPr>
        <w:t xml:space="preserve">.  If any </w:t>
      </w:r>
      <w:r w:rsidR="00273688">
        <w:rPr>
          <w:rFonts w:ascii="Times New Roman" w:hAnsi="Times New Roman" w:cs="Times New Roman"/>
          <w:sz w:val="24"/>
          <w:szCs w:val="24"/>
        </w:rPr>
        <w:t>parcel owner, tenant or occupant</w:t>
      </w:r>
      <w:r w:rsidRPr="00A55A11">
        <w:rPr>
          <w:rFonts w:ascii="Times New Roman" w:hAnsi="Times New Roman" w:cs="Times New Roman"/>
          <w:sz w:val="24"/>
          <w:szCs w:val="24"/>
        </w:rPr>
        <w:t xml:space="preserve"> shall violate or threaten to violate </w:t>
      </w:r>
      <w:r w:rsidRPr="00A55A11">
        <w:rPr>
          <w:rFonts w:ascii="Times New Roman" w:hAnsi="Times New Roman" w:cs="Times New Roman"/>
          <w:sz w:val="24"/>
          <w:szCs w:val="24"/>
        </w:rPr>
        <w:t xml:space="preserve">any of the provisions of this </w:t>
      </w:r>
      <w:r w:rsidR="00273688">
        <w:rPr>
          <w:rFonts w:ascii="Times New Roman" w:hAnsi="Times New Roman" w:cs="Times New Roman"/>
          <w:sz w:val="24"/>
          <w:szCs w:val="24"/>
        </w:rPr>
        <w:t>Declaration</w:t>
      </w:r>
      <w:r w:rsidRPr="00A55A11">
        <w:rPr>
          <w:rFonts w:ascii="Times New Roman" w:hAnsi="Times New Roman" w:cs="Times New Roman"/>
          <w:sz w:val="24"/>
          <w:szCs w:val="24"/>
        </w:rPr>
        <w:t xml:space="preserve">, it shall be lawful for the </w:t>
      </w:r>
      <w:r w:rsidR="00273688">
        <w:rPr>
          <w:rFonts w:ascii="Times New Roman" w:hAnsi="Times New Roman" w:cs="Times New Roman"/>
          <w:sz w:val="24"/>
          <w:szCs w:val="24"/>
        </w:rPr>
        <w:t>Association</w:t>
      </w:r>
      <w:r w:rsidRPr="00A55A11">
        <w:rPr>
          <w:rFonts w:ascii="Times New Roman" w:hAnsi="Times New Roman" w:cs="Times New Roman"/>
          <w:sz w:val="24"/>
          <w:szCs w:val="24"/>
        </w:rPr>
        <w:t xml:space="preserve"> or any </w:t>
      </w:r>
      <w:r w:rsidR="00273688">
        <w:rPr>
          <w:rFonts w:ascii="Times New Roman" w:hAnsi="Times New Roman" w:cs="Times New Roman"/>
          <w:sz w:val="24"/>
          <w:szCs w:val="24"/>
        </w:rPr>
        <w:t>parcel owner</w:t>
      </w:r>
      <w:r w:rsidR="00C83877">
        <w:rPr>
          <w:rFonts w:ascii="Times New Roman" w:hAnsi="Times New Roman" w:cs="Times New Roman"/>
          <w:sz w:val="24"/>
          <w:szCs w:val="24"/>
        </w:rPr>
        <w:t xml:space="preserve"> </w:t>
      </w:r>
      <w:r w:rsidRPr="00A55A11">
        <w:rPr>
          <w:rFonts w:ascii="Times New Roman" w:hAnsi="Times New Roman" w:cs="Times New Roman"/>
          <w:sz w:val="24"/>
          <w:szCs w:val="24"/>
        </w:rPr>
        <w:t xml:space="preserve">owning land included within this Declaration, </w:t>
      </w:r>
      <w:r w:rsidR="00273688">
        <w:rPr>
          <w:rFonts w:ascii="Times New Roman" w:hAnsi="Times New Roman" w:cs="Times New Roman"/>
          <w:sz w:val="24"/>
          <w:szCs w:val="24"/>
        </w:rPr>
        <w:t>may</w:t>
      </w:r>
      <w:r w:rsidRPr="00A55A11">
        <w:rPr>
          <w:rFonts w:ascii="Times New Roman" w:hAnsi="Times New Roman" w:cs="Times New Roman"/>
          <w:sz w:val="24"/>
          <w:szCs w:val="24"/>
        </w:rPr>
        <w:t xml:space="preserve"> institute proceedings at law or in equity to enforce the provisions of this </w:t>
      </w:r>
      <w:r w:rsidR="00C6782C">
        <w:rPr>
          <w:rFonts w:ascii="Times New Roman" w:hAnsi="Times New Roman" w:cs="Times New Roman"/>
          <w:sz w:val="24"/>
          <w:szCs w:val="24"/>
        </w:rPr>
        <w:t>Declaration</w:t>
      </w:r>
      <w:r w:rsidRPr="00A55A11">
        <w:rPr>
          <w:rFonts w:ascii="Times New Roman" w:hAnsi="Times New Roman" w:cs="Times New Roman"/>
          <w:sz w:val="24"/>
          <w:szCs w:val="24"/>
        </w:rPr>
        <w:t xml:space="preserve">, to restrain </w:t>
      </w:r>
      <w:r w:rsidR="00C6782C">
        <w:rPr>
          <w:rFonts w:ascii="Times New Roman" w:hAnsi="Times New Roman" w:cs="Times New Roman"/>
          <w:sz w:val="24"/>
          <w:szCs w:val="24"/>
        </w:rPr>
        <w:t>such parcel owner, tenant or occupant</w:t>
      </w:r>
      <w:r w:rsidRPr="00A55A11">
        <w:rPr>
          <w:rFonts w:ascii="Times New Roman" w:hAnsi="Times New Roman" w:cs="Times New Roman"/>
          <w:sz w:val="24"/>
          <w:szCs w:val="24"/>
        </w:rPr>
        <w:t xml:space="preserve"> </w:t>
      </w:r>
      <w:r w:rsidR="00C6782C">
        <w:rPr>
          <w:rFonts w:ascii="Times New Roman" w:hAnsi="Times New Roman" w:cs="Times New Roman"/>
          <w:sz w:val="24"/>
          <w:szCs w:val="24"/>
        </w:rPr>
        <w:t xml:space="preserve">from </w:t>
      </w:r>
      <w:r w:rsidRPr="00A55A11">
        <w:rPr>
          <w:rFonts w:ascii="Times New Roman" w:hAnsi="Times New Roman" w:cs="Times New Roman"/>
          <w:sz w:val="24"/>
          <w:szCs w:val="24"/>
        </w:rPr>
        <w:t xml:space="preserve">violating or threatening to violate </w:t>
      </w:r>
      <w:r w:rsidR="00C6782C">
        <w:rPr>
          <w:rFonts w:ascii="Times New Roman" w:hAnsi="Times New Roman" w:cs="Times New Roman"/>
          <w:sz w:val="24"/>
          <w:szCs w:val="24"/>
        </w:rPr>
        <w:t>this Declaration,</w:t>
      </w:r>
      <w:r w:rsidRPr="00A55A11">
        <w:rPr>
          <w:rFonts w:ascii="Times New Roman" w:hAnsi="Times New Roman" w:cs="Times New Roman"/>
          <w:sz w:val="24"/>
          <w:szCs w:val="24"/>
        </w:rPr>
        <w:t xml:space="preserve"> and to recover damages, actual and punitive, together with reasonable attorney’s fees </w:t>
      </w:r>
      <w:r w:rsidR="00DC7428" w:rsidRPr="002F782C">
        <w:rPr>
          <w:rFonts w:ascii="Times New Roman" w:hAnsi="Times New Roman" w:cs="Times New Roman"/>
          <w:sz w:val="24"/>
          <w:szCs w:val="24"/>
        </w:rPr>
        <w:t>in</w:t>
      </w:r>
      <w:r w:rsidRPr="00A55A11">
        <w:rPr>
          <w:rFonts w:ascii="Times New Roman" w:hAnsi="Times New Roman" w:cs="Times New Roman"/>
          <w:sz w:val="24"/>
          <w:szCs w:val="24"/>
        </w:rPr>
        <w:t xml:space="preserve"> enforcing the provisions</w:t>
      </w:r>
      <w:r w:rsidR="00C6782C">
        <w:rPr>
          <w:rFonts w:ascii="Times New Roman" w:hAnsi="Times New Roman" w:cs="Times New Roman"/>
          <w:sz w:val="24"/>
          <w:szCs w:val="24"/>
        </w:rPr>
        <w:t xml:space="preserve"> of this Declaration</w:t>
      </w:r>
      <w:r w:rsidRPr="00A55A11">
        <w:rPr>
          <w:rFonts w:ascii="Times New Roman" w:hAnsi="Times New Roman" w:cs="Times New Roman"/>
          <w:sz w:val="24"/>
          <w:szCs w:val="24"/>
        </w:rPr>
        <w:t>. No failure on the part of</w:t>
      </w:r>
      <w:r w:rsidR="00C6782C">
        <w:rPr>
          <w:rFonts w:ascii="Times New Roman" w:hAnsi="Times New Roman" w:cs="Times New Roman"/>
          <w:sz w:val="24"/>
          <w:szCs w:val="24"/>
        </w:rPr>
        <w:t xml:space="preserve"> the Association</w:t>
      </w:r>
      <w:r w:rsidRPr="00A55A11">
        <w:rPr>
          <w:rFonts w:ascii="Times New Roman" w:hAnsi="Times New Roman" w:cs="Times New Roman"/>
          <w:sz w:val="24"/>
          <w:szCs w:val="24"/>
        </w:rPr>
        <w:t xml:space="preserve"> </w:t>
      </w:r>
      <w:r w:rsidR="00C6782C">
        <w:rPr>
          <w:rFonts w:ascii="Times New Roman" w:hAnsi="Times New Roman" w:cs="Times New Roman"/>
          <w:sz w:val="24"/>
          <w:szCs w:val="24"/>
        </w:rPr>
        <w:t xml:space="preserve">or </w:t>
      </w:r>
      <w:r w:rsidRPr="00A55A11">
        <w:rPr>
          <w:rFonts w:ascii="Times New Roman" w:hAnsi="Times New Roman" w:cs="Times New Roman"/>
          <w:sz w:val="24"/>
          <w:szCs w:val="24"/>
        </w:rPr>
        <w:t xml:space="preserve">any </w:t>
      </w:r>
      <w:r w:rsidR="00C6782C">
        <w:rPr>
          <w:rFonts w:ascii="Times New Roman" w:hAnsi="Times New Roman" w:cs="Times New Roman"/>
          <w:sz w:val="24"/>
          <w:szCs w:val="24"/>
        </w:rPr>
        <w:t xml:space="preserve">parcel owner </w:t>
      </w:r>
      <w:r w:rsidRPr="00A55A11">
        <w:rPr>
          <w:rFonts w:ascii="Times New Roman" w:hAnsi="Times New Roman" w:cs="Times New Roman"/>
          <w:sz w:val="24"/>
          <w:szCs w:val="24"/>
        </w:rPr>
        <w:t>to enforce any</w:t>
      </w:r>
      <w:r w:rsidR="00C6782C">
        <w:rPr>
          <w:rFonts w:ascii="Times New Roman" w:hAnsi="Times New Roman" w:cs="Times New Roman"/>
          <w:sz w:val="24"/>
          <w:szCs w:val="24"/>
        </w:rPr>
        <w:t xml:space="preserve"> provision </w:t>
      </w:r>
      <w:r w:rsidR="00C6782C">
        <w:rPr>
          <w:rFonts w:ascii="Times New Roman" w:hAnsi="Times New Roman" w:cs="Times New Roman"/>
          <w:sz w:val="24"/>
          <w:szCs w:val="24"/>
        </w:rPr>
        <w:lastRenderedPageBreak/>
        <w:t>of this Declaration</w:t>
      </w:r>
      <w:r w:rsidRPr="00A55A11">
        <w:rPr>
          <w:rFonts w:ascii="Times New Roman" w:hAnsi="Times New Roman" w:cs="Times New Roman"/>
          <w:sz w:val="24"/>
          <w:szCs w:val="24"/>
        </w:rPr>
        <w:t xml:space="preserve"> immediately after any su</w:t>
      </w:r>
      <w:r w:rsidR="00C87005" w:rsidRPr="00A55A11">
        <w:rPr>
          <w:rFonts w:ascii="Times New Roman" w:hAnsi="Times New Roman" w:cs="Times New Roman"/>
          <w:sz w:val="24"/>
          <w:szCs w:val="24"/>
        </w:rPr>
        <w:t>ch cause may arise shall be deemed a waiver as to that cause or of any similar cause that may thereafter arise.</w:t>
      </w:r>
    </w:p>
    <w:p w14:paraId="2446E29D" w14:textId="77777777" w:rsidR="00DE0D31" w:rsidRPr="00A55A11" w:rsidRDefault="00DE0D31" w:rsidP="00DE0D31">
      <w:pPr>
        <w:spacing w:after="0" w:line="240" w:lineRule="auto"/>
        <w:jc w:val="both"/>
        <w:rPr>
          <w:rFonts w:ascii="Times New Roman" w:hAnsi="Times New Roman" w:cs="Times New Roman"/>
          <w:sz w:val="24"/>
          <w:szCs w:val="24"/>
        </w:rPr>
      </w:pPr>
    </w:p>
    <w:p w14:paraId="4E706FDC" w14:textId="571B979E" w:rsidR="00110315"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22.</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Declarant’s Rights Assignable</w:t>
      </w:r>
      <w:r w:rsidRPr="00A55A11">
        <w:rPr>
          <w:rFonts w:ascii="Times New Roman" w:hAnsi="Times New Roman" w:cs="Times New Roman"/>
          <w:sz w:val="24"/>
          <w:szCs w:val="24"/>
        </w:rPr>
        <w:t xml:space="preserve">.  </w:t>
      </w:r>
      <w:r w:rsidRPr="00A55A11">
        <w:rPr>
          <w:rFonts w:ascii="Times New Roman" w:hAnsi="Times New Roman" w:cs="Times New Roman"/>
          <w:sz w:val="24"/>
          <w:szCs w:val="24"/>
        </w:rPr>
        <w:t>All of the rights of the Declarant herein reserved, including rights reserved to enforce any and all of the covenants</w:t>
      </w:r>
      <w:r w:rsidR="00C6782C">
        <w:rPr>
          <w:rFonts w:ascii="Times New Roman" w:hAnsi="Times New Roman" w:cs="Times New Roman"/>
          <w:sz w:val="24"/>
          <w:szCs w:val="24"/>
        </w:rPr>
        <w:t xml:space="preserve"> have been assigned to the Association,</w:t>
      </w:r>
      <w:r w:rsidRPr="00A55A11">
        <w:rPr>
          <w:rFonts w:ascii="Times New Roman" w:hAnsi="Times New Roman" w:cs="Times New Roman"/>
          <w:sz w:val="24"/>
          <w:szCs w:val="24"/>
        </w:rPr>
        <w:t xml:space="preserve"> </w:t>
      </w:r>
      <w:r w:rsidR="00C6782C">
        <w:rPr>
          <w:rFonts w:ascii="Times New Roman" w:hAnsi="Times New Roman" w:cs="Times New Roman"/>
          <w:sz w:val="24"/>
          <w:szCs w:val="24"/>
        </w:rPr>
        <w:t xml:space="preserve">which </w:t>
      </w:r>
      <w:r w:rsidRPr="00A55A11">
        <w:rPr>
          <w:rFonts w:ascii="Times New Roman" w:hAnsi="Times New Roman" w:cs="Times New Roman"/>
          <w:sz w:val="24"/>
          <w:szCs w:val="24"/>
        </w:rPr>
        <w:t xml:space="preserve">shall succeed to all of the rights </w:t>
      </w:r>
      <w:r w:rsidR="00653AB9">
        <w:rPr>
          <w:rFonts w:ascii="Times New Roman" w:hAnsi="Times New Roman" w:cs="Times New Roman"/>
          <w:sz w:val="24"/>
          <w:szCs w:val="24"/>
        </w:rPr>
        <w:t>as</w:t>
      </w:r>
      <w:r w:rsidRPr="00A55A11">
        <w:rPr>
          <w:rFonts w:ascii="Times New Roman" w:hAnsi="Times New Roman" w:cs="Times New Roman"/>
          <w:sz w:val="24"/>
          <w:szCs w:val="24"/>
        </w:rPr>
        <w:t xml:space="preserve"> assignee thereof.</w:t>
      </w:r>
    </w:p>
    <w:p w14:paraId="4A80280F" w14:textId="77777777" w:rsidR="00DE0D31" w:rsidRPr="00A55A11" w:rsidRDefault="00DE0D31" w:rsidP="00DE0D31">
      <w:pPr>
        <w:spacing w:after="0" w:line="240" w:lineRule="auto"/>
        <w:jc w:val="both"/>
        <w:rPr>
          <w:rFonts w:ascii="Times New Roman" w:hAnsi="Times New Roman" w:cs="Times New Roman"/>
          <w:sz w:val="24"/>
          <w:szCs w:val="24"/>
        </w:rPr>
      </w:pPr>
    </w:p>
    <w:p w14:paraId="318D98D3" w14:textId="77777777" w:rsidR="00110315"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23.</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Natural Drainage</w:t>
      </w:r>
      <w:r w:rsidRPr="00A55A11">
        <w:rPr>
          <w:rFonts w:ascii="Times New Roman" w:hAnsi="Times New Roman" w:cs="Times New Roman"/>
          <w:sz w:val="24"/>
          <w:szCs w:val="24"/>
        </w:rPr>
        <w:t>.  Be</w:t>
      </w:r>
      <w:r w:rsidR="00DE0D31">
        <w:rPr>
          <w:rFonts w:ascii="Times New Roman" w:hAnsi="Times New Roman" w:cs="Times New Roman"/>
          <w:sz w:val="24"/>
          <w:szCs w:val="24"/>
        </w:rPr>
        <w:t>cause</w:t>
      </w:r>
      <w:r w:rsidRPr="00A55A11">
        <w:rPr>
          <w:rFonts w:ascii="Times New Roman" w:hAnsi="Times New Roman" w:cs="Times New Roman"/>
          <w:sz w:val="24"/>
          <w:szCs w:val="24"/>
        </w:rPr>
        <w:t xml:space="preserve"> the </w:t>
      </w:r>
      <w:r w:rsidRPr="00A55A11">
        <w:rPr>
          <w:rFonts w:ascii="Times New Roman" w:hAnsi="Times New Roman" w:cs="Times New Roman"/>
          <w:sz w:val="24"/>
          <w:szCs w:val="24"/>
        </w:rPr>
        <w:t>area covered by this Declaration is situated in an area of heavy snowfall, there will be a substantial amount of natural surface water drainage and runoff flowing over the area. No parcel owner or other persons shall interfere with or direct the natural co</w:t>
      </w:r>
      <w:r w:rsidRPr="00A55A11">
        <w:rPr>
          <w:rFonts w:ascii="Times New Roman" w:hAnsi="Times New Roman" w:cs="Times New Roman"/>
          <w:sz w:val="24"/>
          <w:szCs w:val="24"/>
        </w:rPr>
        <w:t>urse of any such drainage and runoff so as to alter its natural flow onto or across the land of another.</w:t>
      </w:r>
    </w:p>
    <w:p w14:paraId="202C942C" w14:textId="77777777" w:rsidR="00DE0D31" w:rsidRPr="00A55A11" w:rsidRDefault="00DE0D31" w:rsidP="00DE0D31">
      <w:pPr>
        <w:spacing w:after="0" w:line="240" w:lineRule="auto"/>
        <w:jc w:val="both"/>
        <w:rPr>
          <w:rFonts w:ascii="Times New Roman" w:hAnsi="Times New Roman" w:cs="Times New Roman"/>
          <w:sz w:val="24"/>
          <w:szCs w:val="24"/>
        </w:rPr>
      </w:pPr>
    </w:p>
    <w:p w14:paraId="693D1454" w14:textId="42296B01" w:rsidR="00110315"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24.</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Utility Line Area</w:t>
      </w:r>
      <w:r w:rsidR="00DE0D31">
        <w:rPr>
          <w:rFonts w:ascii="Times New Roman" w:hAnsi="Times New Roman" w:cs="Times New Roman"/>
          <w:sz w:val="24"/>
          <w:szCs w:val="24"/>
          <w:u w:val="single"/>
        </w:rPr>
        <w:t>s</w:t>
      </w:r>
      <w:r w:rsidRPr="00A55A11">
        <w:rPr>
          <w:rFonts w:ascii="Times New Roman" w:hAnsi="Times New Roman" w:cs="Times New Roman"/>
          <w:sz w:val="24"/>
          <w:szCs w:val="24"/>
        </w:rPr>
        <w:t>.  Utility easements are design</w:t>
      </w:r>
      <w:r w:rsidR="0080134F">
        <w:rPr>
          <w:rFonts w:ascii="Times New Roman" w:hAnsi="Times New Roman" w:cs="Times New Roman"/>
          <w:sz w:val="24"/>
          <w:szCs w:val="24"/>
        </w:rPr>
        <w:t>at</w:t>
      </w:r>
      <w:r w:rsidRPr="00A55A11">
        <w:rPr>
          <w:rFonts w:ascii="Times New Roman" w:hAnsi="Times New Roman" w:cs="Times New Roman"/>
          <w:sz w:val="24"/>
          <w:szCs w:val="24"/>
        </w:rPr>
        <w:t>ed upon the subdivision plat for the property described above as “utility.” Within such easeme</w:t>
      </w:r>
      <w:r w:rsidRPr="00A55A11">
        <w:rPr>
          <w:rFonts w:ascii="Times New Roman" w:hAnsi="Times New Roman" w:cs="Times New Roman"/>
          <w:sz w:val="24"/>
          <w:szCs w:val="24"/>
        </w:rPr>
        <w:t xml:space="preserve">nts, </w:t>
      </w:r>
      <w:r w:rsidR="00383890">
        <w:rPr>
          <w:rFonts w:ascii="Times New Roman" w:hAnsi="Times New Roman" w:cs="Times New Roman"/>
          <w:sz w:val="24"/>
          <w:szCs w:val="24"/>
        </w:rPr>
        <w:t>a public utility company</w:t>
      </w:r>
      <w:r w:rsidRPr="00A55A11">
        <w:rPr>
          <w:rFonts w:ascii="Times New Roman" w:hAnsi="Times New Roman" w:cs="Times New Roman"/>
          <w:sz w:val="24"/>
          <w:szCs w:val="24"/>
        </w:rPr>
        <w:t xml:space="preserve"> shall have an easement for the purpose of installing, maintaining and repairing utility lines, facilities and services, which may include but are not limited to those necessary for </w:t>
      </w:r>
      <w:r w:rsidR="000C4ACA" w:rsidRPr="00A55A11">
        <w:rPr>
          <w:rFonts w:ascii="Times New Roman" w:hAnsi="Times New Roman" w:cs="Times New Roman"/>
          <w:sz w:val="24"/>
          <w:szCs w:val="24"/>
        </w:rPr>
        <w:t xml:space="preserve">water, sewer, </w:t>
      </w:r>
      <w:r w:rsidRPr="00A55A11">
        <w:rPr>
          <w:rFonts w:ascii="Times New Roman" w:hAnsi="Times New Roman" w:cs="Times New Roman"/>
          <w:sz w:val="24"/>
          <w:szCs w:val="24"/>
        </w:rPr>
        <w:t>electricity, gas</w:t>
      </w:r>
      <w:r w:rsidR="00383890">
        <w:rPr>
          <w:rFonts w:ascii="Times New Roman" w:hAnsi="Times New Roman" w:cs="Times New Roman"/>
          <w:sz w:val="24"/>
          <w:szCs w:val="24"/>
        </w:rPr>
        <w:t>,</w:t>
      </w:r>
      <w:r w:rsidRPr="00A55A11">
        <w:rPr>
          <w:rFonts w:ascii="Times New Roman" w:hAnsi="Times New Roman" w:cs="Times New Roman"/>
          <w:sz w:val="24"/>
          <w:szCs w:val="24"/>
        </w:rPr>
        <w:t xml:space="preserve"> telephone</w:t>
      </w:r>
      <w:r w:rsidR="00383890">
        <w:rPr>
          <w:rFonts w:ascii="Times New Roman" w:hAnsi="Times New Roman" w:cs="Times New Roman"/>
          <w:sz w:val="24"/>
          <w:szCs w:val="24"/>
        </w:rPr>
        <w:t>, cable and internet</w:t>
      </w:r>
      <w:r w:rsidRPr="00A55A11">
        <w:rPr>
          <w:rFonts w:ascii="Times New Roman" w:hAnsi="Times New Roman" w:cs="Times New Roman"/>
          <w:sz w:val="24"/>
          <w:szCs w:val="24"/>
        </w:rPr>
        <w:t xml:space="preserve"> services. All utilities shall be placed underground. Within such </w:t>
      </w:r>
      <w:r w:rsidR="009B77FD" w:rsidRPr="00A55A11">
        <w:rPr>
          <w:rFonts w:ascii="Times New Roman" w:hAnsi="Times New Roman" w:cs="Times New Roman"/>
          <w:sz w:val="24"/>
          <w:szCs w:val="24"/>
        </w:rPr>
        <w:t>utility line areas, the following restrictions shall apply.</w:t>
      </w:r>
    </w:p>
    <w:p w14:paraId="6741CB21" w14:textId="77777777" w:rsidR="00DE0D31" w:rsidRPr="00A55A11" w:rsidRDefault="00DE0D31" w:rsidP="00DE0D31">
      <w:pPr>
        <w:spacing w:after="0" w:line="240" w:lineRule="auto"/>
        <w:jc w:val="both"/>
        <w:rPr>
          <w:rFonts w:ascii="Times New Roman" w:hAnsi="Times New Roman" w:cs="Times New Roman"/>
          <w:sz w:val="24"/>
          <w:szCs w:val="24"/>
        </w:rPr>
      </w:pPr>
    </w:p>
    <w:p w14:paraId="621AB16A" w14:textId="4447E643" w:rsidR="009B77FD"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A.</w:t>
      </w:r>
      <w:r w:rsidRPr="00A55A11">
        <w:rPr>
          <w:rFonts w:ascii="Times New Roman" w:hAnsi="Times New Roman" w:cs="Times New Roman"/>
          <w:sz w:val="24"/>
          <w:szCs w:val="24"/>
        </w:rPr>
        <w:tab/>
        <w:t>No building, structure, tree or other object shall be built upon or permitted to be or encroach upon a util</w:t>
      </w:r>
      <w:r w:rsidRPr="00A55A11">
        <w:rPr>
          <w:rFonts w:ascii="Times New Roman" w:hAnsi="Times New Roman" w:cs="Times New Roman"/>
          <w:sz w:val="24"/>
          <w:szCs w:val="24"/>
        </w:rPr>
        <w:t xml:space="preserve">ity easement without the written permission of the </w:t>
      </w:r>
      <w:r w:rsidR="00E83D2B">
        <w:rPr>
          <w:rFonts w:ascii="Times New Roman" w:hAnsi="Times New Roman" w:cs="Times New Roman"/>
          <w:sz w:val="24"/>
          <w:szCs w:val="24"/>
        </w:rPr>
        <w:t>Committee</w:t>
      </w:r>
      <w:r w:rsidR="00C6782C">
        <w:rPr>
          <w:rFonts w:ascii="Times New Roman" w:hAnsi="Times New Roman" w:cs="Times New Roman"/>
          <w:sz w:val="24"/>
          <w:szCs w:val="24"/>
        </w:rPr>
        <w:t>,</w:t>
      </w:r>
      <w:r w:rsidRPr="00A55A11">
        <w:rPr>
          <w:rFonts w:ascii="Times New Roman" w:hAnsi="Times New Roman" w:cs="Times New Roman"/>
          <w:sz w:val="24"/>
          <w:szCs w:val="24"/>
        </w:rPr>
        <w:t xml:space="preserve"> and </w:t>
      </w:r>
      <w:r w:rsidR="00C6782C">
        <w:rPr>
          <w:rFonts w:ascii="Times New Roman" w:hAnsi="Times New Roman" w:cs="Times New Roman"/>
          <w:sz w:val="24"/>
          <w:szCs w:val="24"/>
        </w:rPr>
        <w:t>the Association</w:t>
      </w:r>
      <w:r w:rsidRPr="00A55A11">
        <w:rPr>
          <w:rFonts w:ascii="Times New Roman" w:hAnsi="Times New Roman" w:cs="Times New Roman"/>
          <w:sz w:val="24"/>
          <w:szCs w:val="24"/>
        </w:rPr>
        <w:t xml:space="preserve"> reserves the right</w:t>
      </w:r>
      <w:r w:rsidR="00C6782C">
        <w:rPr>
          <w:rFonts w:ascii="Times New Roman" w:hAnsi="Times New Roman" w:cs="Times New Roman"/>
          <w:sz w:val="24"/>
          <w:szCs w:val="24"/>
        </w:rPr>
        <w:t>, but not the obligation,</w:t>
      </w:r>
      <w:r w:rsidRPr="00A55A11">
        <w:rPr>
          <w:rFonts w:ascii="Times New Roman" w:hAnsi="Times New Roman" w:cs="Times New Roman"/>
          <w:sz w:val="24"/>
          <w:szCs w:val="24"/>
        </w:rPr>
        <w:t xml:space="preserve"> to remove all such buildings, structures, or objects from any such area, when installed without permission of the </w:t>
      </w:r>
      <w:r w:rsidR="00E83D2B">
        <w:rPr>
          <w:rFonts w:ascii="Times New Roman" w:hAnsi="Times New Roman" w:cs="Times New Roman"/>
          <w:sz w:val="24"/>
          <w:szCs w:val="24"/>
        </w:rPr>
        <w:t>Committee</w:t>
      </w:r>
      <w:r w:rsidRPr="00A55A11">
        <w:rPr>
          <w:rFonts w:ascii="Times New Roman" w:hAnsi="Times New Roman" w:cs="Times New Roman"/>
          <w:sz w:val="24"/>
          <w:szCs w:val="24"/>
        </w:rPr>
        <w:t>.</w:t>
      </w:r>
    </w:p>
    <w:p w14:paraId="35151616" w14:textId="77777777" w:rsidR="00DE0D31" w:rsidRPr="00A55A11" w:rsidRDefault="00DE0D31" w:rsidP="00DE0D31">
      <w:pPr>
        <w:spacing w:after="0" w:line="240" w:lineRule="auto"/>
        <w:jc w:val="both"/>
        <w:rPr>
          <w:rFonts w:ascii="Times New Roman" w:hAnsi="Times New Roman" w:cs="Times New Roman"/>
          <w:sz w:val="24"/>
          <w:szCs w:val="24"/>
        </w:rPr>
      </w:pPr>
    </w:p>
    <w:p w14:paraId="04FD1706" w14:textId="6E565FBE" w:rsidR="009B77FD"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Whe</w:t>
      </w:r>
      <w:r w:rsidRPr="00A55A11">
        <w:rPr>
          <w:rFonts w:ascii="Times New Roman" w:hAnsi="Times New Roman" w:cs="Times New Roman"/>
          <w:sz w:val="24"/>
          <w:szCs w:val="24"/>
        </w:rPr>
        <w:t xml:space="preserve">re the </w:t>
      </w:r>
      <w:r w:rsidR="00C6782C">
        <w:rPr>
          <w:rFonts w:ascii="Times New Roman" w:hAnsi="Times New Roman" w:cs="Times New Roman"/>
          <w:sz w:val="24"/>
          <w:szCs w:val="24"/>
        </w:rPr>
        <w:t>Committee</w:t>
      </w:r>
      <w:r w:rsidRPr="00A55A11">
        <w:rPr>
          <w:rFonts w:ascii="Times New Roman" w:hAnsi="Times New Roman" w:cs="Times New Roman"/>
          <w:sz w:val="24"/>
          <w:szCs w:val="24"/>
        </w:rPr>
        <w:t xml:space="preserve"> grants such permission, a</w:t>
      </w:r>
      <w:r w:rsidR="00290164" w:rsidRPr="00A55A11">
        <w:rPr>
          <w:rFonts w:ascii="Times New Roman" w:hAnsi="Times New Roman" w:cs="Times New Roman"/>
          <w:sz w:val="24"/>
          <w:szCs w:val="24"/>
        </w:rPr>
        <w:t>n</w:t>
      </w:r>
      <w:r w:rsidRPr="00A55A11">
        <w:rPr>
          <w:rFonts w:ascii="Times New Roman" w:hAnsi="Times New Roman" w:cs="Times New Roman"/>
          <w:sz w:val="24"/>
          <w:szCs w:val="24"/>
        </w:rPr>
        <w:t>d it subsequently becomes necessary to disturb, injure or remove the same in the utilization of the easement for the purpose for which it is reserved, removal shall be accomplished at the expense of the owner, and</w:t>
      </w:r>
      <w:r w:rsidRPr="00A55A11">
        <w:rPr>
          <w:rFonts w:ascii="Times New Roman" w:hAnsi="Times New Roman" w:cs="Times New Roman"/>
          <w:sz w:val="24"/>
          <w:szCs w:val="24"/>
        </w:rPr>
        <w:t xml:space="preserve"> neither </w:t>
      </w:r>
      <w:r w:rsidR="00C6782C">
        <w:rPr>
          <w:rFonts w:ascii="Times New Roman" w:hAnsi="Times New Roman" w:cs="Times New Roman"/>
          <w:sz w:val="24"/>
          <w:szCs w:val="24"/>
        </w:rPr>
        <w:t>the Association</w:t>
      </w:r>
      <w:r w:rsidRPr="00A55A11">
        <w:rPr>
          <w:rFonts w:ascii="Times New Roman" w:hAnsi="Times New Roman" w:cs="Times New Roman"/>
          <w:sz w:val="24"/>
          <w:szCs w:val="24"/>
        </w:rPr>
        <w:t xml:space="preserve"> nor the </w:t>
      </w:r>
      <w:r w:rsidR="00C6782C">
        <w:rPr>
          <w:rFonts w:ascii="Times New Roman" w:hAnsi="Times New Roman" w:cs="Times New Roman"/>
          <w:sz w:val="24"/>
          <w:szCs w:val="24"/>
        </w:rPr>
        <w:t>Committee</w:t>
      </w:r>
      <w:r w:rsidRPr="00A55A11">
        <w:rPr>
          <w:rFonts w:ascii="Times New Roman" w:hAnsi="Times New Roman" w:cs="Times New Roman"/>
          <w:sz w:val="24"/>
          <w:szCs w:val="24"/>
        </w:rPr>
        <w:t xml:space="preserve">, nor the utility company utilizing the easement shall be responsible to the </w:t>
      </w:r>
      <w:r w:rsidR="00C6782C">
        <w:rPr>
          <w:rFonts w:ascii="Times New Roman" w:hAnsi="Times New Roman" w:cs="Times New Roman"/>
          <w:sz w:val="24"/>
          <w:szCs w:val="24"/>
        </w:rPr>
        <w:t xml:space="preserve">parcel </w:t>
      </w:r>
      <w:r w:rsidRPr="00A55A11">
        <w:rPr>
          <w:rFonts w:ascii="Times New Roman" w:hAnsi="Times New Roman" w:cs="Times New Roman"/>
          <w:sz w:val="24"/>
          <w:szCs w:val="24"/>
        </w:rPr>
        <w:t>owner for injury or damage to such structure, trees, or other planting or objects.</w:t>
      </w:r>
    </w:p>
    <w:p w14:paraId="7C68EA29" w14:textId="77777777" w:rsidR="00DE0D31" w:rsidRPr="00A55A11" w:rsidRDefault="00DE0D31" w:rsidP="00DE0D31">
      <w:pPr>
        <w:spacing w:after="0" w:line="240" w:lineRule="auto"/>
        <w:jc w:val="both"/>
        <w:rPr>
          <w:rFonts w:ascii="Times New Roman" w:hAnsi="Times New Roman" w:cs="Times New Roman"/>
          <w:sz w:val="24"/>
          <w:szCs w:val="24"/>
        </w:rPr>
      </w:pPr>
    </w:p>
    <w:p w14:paraId="5FEC34CF" w14:textId="02A4012D" w:rsidR="009B77FD"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B.</w:t>
      </w:r>
      <w:r w:rsidRPr="00A55A11">
        <w:rPr>
          <w:rFonts w:ascii="Times New Roman" w:hAnsi="Times New Roman" w:cs="Times New Roman"/>
          <w:sz w:val="24"/>
          <w:szCs w:val="24"/>
        </w:rPr>
        <w:tab/>
        <w:t>Access to utility line area</w:t>
      </w:r>
      <w:r w:rsidR="00DC7428" w:rsidRPr="002F782C">
        <w:rPr>
          <w:rFonts w:ascii="Times New Roman" w:hAnsi="Times New Roman" w:cs="Times New Roman"/>
          <w:sz w:val="24"/>
          <w:szCs w:val="24"/>
        </w:rPr>
        <w:t>s</w:t>
      </w:r>
      <w:r w:rsidRPr="00A55A11">
        <w:rPr>
          <w:rFonts w:ascii="Times New Roman" w:hAnsi="Times New Roman" w:cs="Times New Roman"/>
          <w:sz w:val="24"/>
          <w:szCs w:val="24"/>
        </w:rPr>
        <w:t xml:space="preserve"> shall always </w:t>
      </w:r>
      <w:r w:rsidRPr="00A55A11">
        <w:rPr>
          <w:rFonts w:ascii="Times New Roman" w:hAnsi="Times New Roman" w:cs="Times New Roman"/>
          <w:sz w:val="24"/>
          <w:szCs w:val="24"/>
        </w:rPr>
        <w:t xml:space="preserve">be available to </w:t>
      </w:r>
      <w:r w:rsidR="00C6782C">
        <w:rPr>
          <w:rFonts w:ascii="Times New Roman" w:hAnsi="Times New Roman" w:cs="Times New Roman"/>
          <w:sz w:val="24"/>
          <w:szCs w:val="24"/>
        </w:rPr>
        <w:t>the Association</w:t>
      </w:r>
      <w:r w:rsidRPr="00A55A11">
        <w:rPr>
          <w:rFonts w:ascii="Times New Roman" w:hAnsi="Times New Roman" w:cs="Times New Roman"/>
          <w:sz w:val="24"/>
          <w:szCs w:val="24"/>
        </w:rPr>
        <w:t xml:space="preserve"> or to public utilities seeking to instal</w:t>
      </w:r>
      <w:r w:rsidR="00DC7428">
        <w:rPr>
          <w:rFonts w:ascii="Times New Roman" w:hAnsi="Times New Roman" w:cs="Times New Roman"/>
          <w:sz w:val="24"/>
          <w:szCs w:val="24"/>
        </w:rPr>
        <w:t xml:space="preserve">l, maintain, and repair </w:t>
      </w:r>
      <w:r w:rsidR="00DC7428" w:rsidRPr="002F782C">
        <w:rPr>
          <w:rFonts w:ascii="Times New Roman" w:hAnsi="Times New Roman" w:cs="Times New Roman"/>
          <w:sz w:val="24"/>
          <w:szCs w:val="24"/>
        </w:rPr>
        <w:t>utility lines and facilities</w:t>
      </w:r>
      <w:r w:rsidRPr="00A55A11">
        <w:rPr>
          <w:rFonts w:ascii="Times New Roman" w:hAnsi="Times New Roman" w:cs="Times New Roman"/>
          <w:sz w:val="24"/>
          <w:szCs w:val="24"/>
        </w:rPr>
        <w:t xml:space="preserve"> of all sorts, whether or not it is necessary for the purpose of such access, installation, maintenance and repair to enter upon any other property not designated as utility line areas, the use of such utility line areas to be generally for the good of all</w:t>
      </w:r>
      <w:r w:rsidRPr="00A55A11">
        <w:rPr>
          <w:rFonts w:ascii="Times New Roman" w:hAnsi="Times New Roman" w:cs="Times New Roman"/>
          <w:sz w:val="24"/>
          <w:szCs w:val="24"/>
        </w:rPr>
        <w:t xml:space="preserve"> lot owners in the maintenance of utility lines, facilities and services.</w:t>
      </w:r>
    </w:p>
    <w:p w14:paraId="03B2C43E" w14:textId="77777777" w:rsidR="00DE0D31" w:rsidRPr="00A55A11" w:rsidRDefault="00DE0D31" w:rsidP="00DE0D31">
      <w:pPr>
        <w:spacing w:after="0" w:line="240" w:lineRule="auto"/>
        <w:jc w:val="both"/>
        <w:rPr>
          <w:rFonts w:ascii="Times New Roman" w:hAnsi="Times New Roman" w:cs="Times New Roman"/>
          <w:sz w:val="24"/>
          <w:szCs w:val="24"/>
        </w:rPr>
      </w:pPr>
    </w:p>
    <w:p w14:paraId="7C1F263B" w14:textId="68CDC648" w:rsidR="009B77FD"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25.</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Severability</w:t>
      </w:r>
      <w:r w:rsidRPr="00A55A11">
        <w:rPr>
          <w:rFonts w:ascii="Times New Roman" w:hAnsi="Times New Roman" w:cs="Times New Roman"/>
          <w:sz w:val="24"/>
          <w:szCs w:val="24"/>
        </w:rPr>
        <w:t xml:space="preserve">.  Invalidation of any of the covenants herein contained or any part thereof, by a judgment, court order or decree shall </w:t>
      </w:r>
      <w:r w:rsidR="000A7B7D">
        <w:rPr>
          <w:rFonts w:ascii="Times New Roman" w:hAnsi="Times New Roman" w:cs="Times New Roman"/>
          <w:sz w:val="24"/>
          <w:szCs w:val="24"/>
        </w:rPr>
        <w:t>not</w:t>
      </w:r>
      <w:r w:rsidRPr="00A55A11">
        <w:rPr>
          <w:rFonts w:ascii="Times New Roman" w:hAnsi="Times New Roman" w:cs="Times New Roman"/>
          <w:sz w:val="24"/>
          <w:szCs w:val="24"/>
        </w:rPr>
        <w:t xml:space="preserve"> affect any of the other provisions whic</w:t>
      </w:r>
      <w:r w:rsidRPr="00A55A11">
        <w:rPr>
          <w:rFonts w:ascii="Times New Roman" w:hAnsi="Times New Roman" w:cs="Times New Roman"/>
          <w:sz w:val="24"/>
          <w:szCs w:val="24"/>
        </w:rPr>
        <w:t>h shall remain in full force and effect.</w:t>
      </w:r>
    </w:p>
    <w:p w14:paraId="520AAFFA" w14:textId="49110D9F" w:rsidR="00DE0D31" w:rsidRPr="00A55A11" w:rsidRDefault="00DE0D31" w:rsidP="00DE0D31">
      <w:pPr>
        <w:spacing w:after="0" w:line="240" w:lineRule="auto"/>
        <w:jc w:val="both"/>
        <w:rPr>
          <w:rFonts w:ascii="Times New Roman" w:hAnsi="Times New Roman" w:cs="Times New Roman"/>
          <w:sz w:val="24"/>
          <w:szCs w:val="24"/>
        </w:rPr>
      </w:pPr>
    </w:p>
    <w:p w14:paraId="6BBDB885" w14:textId="77777777" w:rsidR="009B77FD"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26.</w:t>
      </w:r>
      <w:r w:rsidRPr="00A55A11">
        <w:rPr>
          <w:rFonts w:ascii="Times New Roman" w:hAnsi="Times New Roman" w:cs="Times New Roman"/>
          <w:sz w:val="24"/>
          <w:szCs w:val="24"/>
        </w:rPr>
        <w:tab/>
      </w:r>
      <w:r w:rsidR="00DC171A">
        <w:rPr>
          <w:rFonts w:ascii="Times New Roman" w:hAnsi="Times New Roman" w:cs="Times New Roman"/>
          <w:sz w:val="24"/>
          <w:szCs w:val="24"/>
        </w:rPr>
        <w:t>[Paragraph deleted September 2021. Numbering retained for comparability]</w:t>
      </w:r>
    </w:p>
    <w:p w14:paraId="685CC1CC" w14:textId="77777777" w:rsidR="00DE0D31" w:rsidRPr="00A55A11" w:rsidRDefault="00DE0D31" w:rsidP="00DE0D31">
      <w:pPr>
        <w:spacing w:after="0" w:line="240" w:lineRule="auto"/>
        <w:jc w:val="both"/>
        <w:rPr>
          <w:rFonts w:ascii="Times New Roman" w:hAnsi="Times New Roman" w:cs="Times New Roman"/>
          <w:sz w:val="24"/>
          <w:szCs w:val="24"/>
        </w:rPr>
      </w:pPr>
    </w:p>
    <w:p w14:paraId="49839623" w14:textId="77777777" w:rsidR="00496DD3"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27.</w:t>
      </w:r>
      <w:r w:rsidRPr="00A55A11">
        <w:rPr>
          <w:rFonts w:ascii="Times New Roman" w:hAnsi="Times New Roman" w:cs="Times New Roman"/>
          <w:sz w:val="24"/>
          <w:szCs w:val="24"/>
        </w:rPr>
        <w:tab/>
      </w:r>
      <w:r w:rsidR="00DC171A">
        <w:rPr>
          <w:rFonts w:ascii="Times New Roman" w:hAnsi="Times New Roman" w:cs="Times New Roman"/>
          <w:sz w:val="24"/>
          <w:szCs w:val="24"/>
        </w:rPr>
        <w:t>[Paragraph deleted September 2021. Numbering retained for comparability]</w:t>
      </w:r>
    </w:p>
    <w:p w14:paraId="58238D30" w14:textId="77777777" w:rsidR="00DE0D31" w:rsidRPr="00A55A11" w:rsidRDefault="00DE0D31" w:rsidP="00DE0D31">
      <w:pPr>
        <w:spacing w:after="0" w:line="240" w:lineRule="auto"/>
        <w:jc w:val="both"/>
        <w:rPr>
          <w:rFonts w:ascii="Times New Roman" w:hAnsi="Times New Roman" w:cs="Times New Roman"/>
          <w:sz w:val="24"/>
          <w:szCs w:val="24"/>
        </w:rPr>
      </w:pPr>
    </w:p>
    <w:p w14:paraId="66EC476C" w14:textId="77777777" w:rsidR="00496DD3"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28.</w:t>
      </w:r>
      <w:r w:rsidRPr="00A55A11">
        <w:rPr>
          <w:rFonts w:ascii="Times New Roman" w:hAnsi="Times New Roman" w:cs="Times New Roman"/>
          <w:sz w:val="24"/>
          <w:szCs w:val="24"/>
        </w:rPr>
        <w:tab/>
      </w:r>
      <w:r w:rsidR="00DC171A">
        <w:rPr>
          <w:rFonts w:ascii="Times New Roman" w:hAnsi="Times New Roman" w:cs="Times New Roman"/>
          <w:sz w:val="24"/>
          <w:szCs w:val="24"/>
        </w:rPr>
        <w:t>[Paragraph deleted September 2021. Numbering retained for comparability]</w:t>
      </w:r>
    </w:p>
    <w:p w14:paraId="68B67D62" w14:textId="77777777" w:rsidR="00DE0D31" w:rsidRPr="00A55A11" w:rsidRDefault="00DE0D31" w:rsidP="00DE0D31">
      <w:pPr>
        <w:spacing w:after="0" w:line="240" w:lineRule="auto"/>
        <w:jc w:val="both"/>
        <w:rPr>
          <w:rFonts w:ascii="Times New Roman" w:hAnsi="Times New Roman" w:cs="Times New Roman"/>
          <w:sz w:val="24"/>
          <w:szCs w:val="24"/>
        </w:rPr>
      </w:pPr>
    </w:p>
    <w:p w14:paraId="3BF50852" w14:textId="4DFB734A" w:rsidR="00496DD3" w:rsidRDefault="007F694B" w:rsidP="00DE0D31">
      <w:pPr>
        <w:spacing w:after="0" w:line="240" w:lineRule="auto"/>
        <w:jc w:val="both"/>
        <w:rPr>
          <w:rFonts w:ascii="Times New Roman" w:hAnsi="Times New Roman" w:cs="Times New Roman"/>
          <w:sz w:val="24"/>
          <w:szCs w:val="24"/>
        </w:rPr>
      </w:pPr>
      <w:r w:rsidRPr="00A55A11">
        <w:rPr>
          <w:rFonts w:ascii="Times New Roman" w:hAnsi="Times New Roman" w:cs="Times New Roman"/>
          <w:sz w:val="24"/>
          <w:szCs w:val="24"/>
        </w:rPr>
        <w:tab/>
        <w:t>29.</w:t>
      </w:r>
      <w:r w:rsidRPr="00A55A11">
        <w:rPr>
          <w:rFonts w:ascii="Times New Roman" w:hAnsi="Times New Roman" w:cs="Times New Roman"/>
          <w:sz w:val="24"/>
          <w:szCs w:val="24"/>
        </w:rPr>
        <w:tab/>
      </w:r>
      <w:r w:rsidRPr="00A55A11">
        <w:rPr>
          <w:rFonts w:ascii="Times New Roman" w:hAnsi="Times New Roman" w:cs="Times New Roman"/>
          <w:sz w:val="24"/>
          <w:szCs w:val="24"/>
          <w:u w:val="single"/>
        </w:rPr>
        <w:t>Homeowners’ Association</w:t>
      </w:r>
      <w:r w:rsidRPr="00A55A11">
        <w:rPr>
          <w:rFonts w:ascii="Times New Roman" w:hAnsi="Times New Roman" w:cs="Times New Roman"/>
          <w:sz w:val="24"/>
          <w:szCs w:val="24"/>
        </w:rPr>
        <w:t xml:space="preserve">.  Prior to December 31, 1978, the Declaration, shall cause a nonprofit corporation, the </w:t>
      </w:r>
      <w:r w:rsidR="000A7B7D">
        <w:rPr>
          <w:rFonts w:ascii="Times New Roman" w:hAnsi="Times New Roman" w:cs="Times New Roman"/>
          <w:sz w:val="24"/>
          <w:szCs w:val="24"/>
        </w:rPr>
        <w:t xml:space="preserve">Meadow Creek Subdivision Homeowner’s Association (the </w:t>
      </w:r>
      <w:r w:rsidRPr="00A55A11">
        <w:rPr>
          <w:rFonts w:ascii="Times New Roman" w:hAnsi="Times New Roman" w:cs="Times New Roman"/>
          <w:sz w:val="24"/>
          <w:szCs w:val="24"/>
        </w:rPr>
        <w:t>Association</w:t>
      </w:r>
      <w:r w:rsidR="000A7B7D">
        <w:rPr>
          <w:rFonts w:ascii="Times New Roman" w:hAnsi="Times New Roman" w:cs="Times New Roman"/>
          <w:sz w:val="24"/>
          <w:szCs w:val="24"/>
        </w:rPr>
        <w:t>)</w:t>
      </w:r>
      <w:r w:rsidRPr="00A55A11">
        <w:rPr>
          <w:rFonts w:ascii="Times New Roman" w:hAnsi="Times New Roman" w:cs="Times New Roman"/>
          <w:sz w:val="24"/>
          <w:szCs w:val="24"/>
        </w:rPr>
        <w:t>, to be formed</w:t>
      </w:r>
      <w:r w:rsidR="001527D1" w:rsidRPr="00A55A11">
        <w:rPr>
          <w:rFonts w:ascii="Times New Roman" w:hAnsi="Times New Roman" w:cs="Times New Roman"/>
          <w:sz w:val="24"/>
          <w:szCs w:val="24"/>
        </w:rPr>
        <w:t xml:space="preserve"> under the laws of the State of Colorado</w:t>
      </w:r>
      <w:r w:rsidR="0062693D">
        <w:rPr>
          <w:rFonts w:ascii="Times New Roman" w:hAnsi="Times New Roman" w:cs="Times New Roman"/>
          <w:sz w:val="24"/>
          <w:szCs w:val="24"/>
        </w:rPr>
        <w:t>.</w:t>
      </w:r>
      <w:r w:rsidR="00961245">
        <w:rPr>
          <w:rFonts w:ascii="Times New Roman" w:hAnsi="Times New Roman" w:cs="Times New Roman"/>
          <w:sz w:val="24"/>
          <w:szCs w:val="24"/>
        </w:rPr>
        <w:t xml:space="preserve"> </w:t>
      </w:r>
    </w:p>
    <w:p w14:paraId="424D04F6" w14:textId="77777777" w:rsidR="00DE0D31" w:rsidRPr="00A55A11" w:rsidRDefault="00DE0D31" w:rsidP="00DE0D31">
      <w:pPr>
        <w:spacing w:after="0" w:line="240" w:lineRule="auto"/>
        <w:jc w:val="both"/>
        <w:rPr>
          <w:rFonts w:ascii="Times New Roman" w:hAnsi="Times New Roman" w:cs="Times New Roman"/>
          <w:sz w:val="24"/>
          <w:szCs w:val="24"/>
        </w:rPr>
      </w:pPr>
    </w:p>
    <w:p w14:paraId="1FC41CAC" w14:textId="3614E69D" w:rsidR="001527D1" w:rsidRPr="0080134F" w:rsidRDefault="007F694B" w:rsidP="0080134F">
      <w:pPr>
        <w:pStyle w:val="ListParagraph"/>
        <w:numPr>
          <w:ilvl w:val="0"/>
          <w:numId w:val="4"/>
        </w:numPr>
        <w:spacing w:after="0" w:line="240" w:lineRule="auto"/>
        <w:jc w:val="both"/>
        <w:rPr>
          <w:rFonts w:ascii="Times New Roman" w:hAnsi="Times New Roman" w:cs="Times New Roman"/>
          <w:sz w:val="24"/>
          <w:szCs w:val="24"/>
        </w:rPr>
      </w:pPr>
      <w:r w:rsidRPr="0080134F">
        <w:rPr>
          <w:rFonts w:ascii="Times New Roman" w:hAnsi="Times New Roman" w:cs="Times New Roman"/>
          <w:sz w:val="24"/>
          <w:szCs w:val="24"/>
        </w:rPr>
        <w:t xml:space="preserve">The Owner or Owners of each Site or each subdivision portion thereof or of each Dwelling Unit when constructed and completed, completion being defined when a unit has received a Certificate of Occupancy, except any Site owned by the </w:t>
      </w:r>
      <w:r w:rsidRPr="0080134F">
        <w:rPr>
          <w:rFonts w:ascii="Times New Roman" w:hAnsi="Times New Roman" w:cs="Times New Roman"/>
          <w:sz w:val="24"/>
          <w:szCs w:val="24"/>
        </w:rPr>
        <w:t>Association, shall be entitled to one membership in the Association per Site or Dwelling Unit. There shall be one vote per membership.</w:t>
      </w:r>
    </w:p>
    <w:p w14:paraId="418CBB04" w14:textId="77777777" w:rsidR="00DE0D31" w:rsidRPr="00A55A11" w:rsidRDefault="00DE0D31" w:rsidP="00DE0D31">
      <w:pPr>
        <w:spacing w:after="0" w:line="240" w:lineRule="auto"/>
        <w:jc w:val="both"/>
        <w:rPr>
          <w:rFonts w:ascii="Times New Roman" w:hAnsi="Times New Roman" w:cs="Times New Roman"/>
          <w:sz w:val="24"/>
          <w:szCs w:val="24"/>
        </w:rPr>
      </w:pPr>
    </w:p>
    <w:p w14:paraId="4EEF5BB3" w14:textId="5C999083" w:rsidR="001527D1" w:rsidRPr="0080134F" w:rsidRDefault="007F694B" w:rsidP="0080134F">
      <w:pPr>
        <w:pStyle w:val="ListParagraph"/>
        <w:numPr>
          <w:ilvl w:val="0"/>
          <w:numId w:val="4"/>
        </w:numPr>
        <w:spacing w:after="0" w:line="240" w:lineRule="auto"/>
        <w:jc w:val="both"/>
        <w:rPr>
          <w:rFonts w:ascii="Times New Roman" w:hAnsi="Times New Roman" w:cs="Times New Roman"/>
          <w:sz w:val="24"/>
          <w:szCs w:val="24"/>
        </w:rPr>
      </w:pPr>
      <w:r w:rsidRPr="0080134F">
        <w:rPr>
          <w:rFonts w:ascii="Times New Roman" w:hAnsi="Times New Roman" w:cs="Times New Roman"/>
          <w:sz w:val="24"/>
          <w:szCs w:val="24"/>
        </w:rPr>
        <w:t>The Owner of each Site, subdivided portion, or Dwelling Unit, and in the event that a Site, Dwelling Unit, or Subdivisio</w:t>
      </w:r>
      <w:r w:rsidRPr="0080134F">
        <w:rPr>
          <w:rFonts w:ascii="Times New Roman" w:hAnsi="Times New Roman" w:cs="Times New Roman"/>
          <w:sz w:val="24"/>
          <w:szCs w:val="24"/>
        </w:rPr>
        <w:t xml:space="preserve">n Portion, thereof is owned by a plurality of Owners, then all such Owners or the governing body representing such Owners, as appropriate, shall designate in writing to the Association the person entitled to represent and </w:t>
      </w:r>
      <w:r w:rsidR="00D278D4" w:rsidRPr="0080134F">
        <w:rPr>
          <w:rFonts w:ascii="Times New Roman" w:hAnsi="Times New Roman" w:cs="Times New Roman"/>
          <w:sz w:val="24"/>
          <w:szCs w:val="24"/>
        </w:rPr>
        <w:t>cast</w:t>
      </w:r>
      <w:r w:rsidRPr="0080134F">
        <w:rPr>
          <w:rFonts w:ascii="Times New Roman" w:hAnsi="Times New Roman" w:cs="Times New Roman"/>
          <w:sz w:val="24"/>
          <w:szCs w:val="24"/>
        </w:rPr>
        <w:t xml:space="preserve"> the vote for the Site or Dwel</w:t>
      </w:r>
      <w:r w:rsidRPr="0080134F">
        <w:rPr>
          <w:rFonts w:ascii="Times New Roman" w:hAnsi="Times New Roman" w:cs="Times New Roman"/>
          <w:sz w:val="24"/>
          <w:szCs w:val="24"/>
        </w:rPr>
        <w:t>ling Unit.</w:t>
      </w:r>
    </w:p>
    <w:p w14:paraId="4F9DB44C" w14:textId="77777777" w:rsidR="00DE0D31" w:rsidRPr="00A55A11" w:rsidRDefault="00DE0D31" w:rsidP="00DE0D31">
      <w:pPr>
        <w:spacing w:after="0" w:line="240" w:lineRule="auto"/>
        <w:jc w:val="both"/>
        <w:rPr>
          <w:rFonts w:ascii="Times New Roman" w:hAnsi="Times New Roman" w:cs="Times New Roman"/>
          <w:sz w:val="24"/>
          <w:szCs w:val="24"/>
        </w:rPr>
      </w:pPr>
    </w:p>
    <w:p w14:paraId="701AB261" w14:textId="0D95AF6E" w:rsidR="001527D1" w:rsidRPr="0080134F" w:rsidRDefault="007F694B" w:rsidP="0080134F">
      <w:pPr>
        <w:pStyle w:val="ListParagraph"/>
        <w:numPr>
          <w:ilvl w:val="0"/>
          <w:numId w:val="4"/>
        </w:numPr>
        <w:spacing w:after="0" w:line="240" w:lineRule="auto"/>
        <w:jc w:val="both"/>
        <w:rPr>
          <w:rFonts w:ascii="Times New Roman" w:hAnsi="Times New Roman" w:cs="Times New Roman"/>
          <w:sz w:val="24"/>
          <w:szCs w:val="24"/>
        </w:rPr>
      </w:pPr>
      <w:r w:rsidRPr="0080134F">
        <w:rPr>
          <w:rFonts w:ascii="Times New Roman" w:hAnsi="Times New Roman" w:cs="Times New Roman"/>
          <w:sz w:val="24"/>
          <w:szCs w:val="24"/>
        </w:rPr>
        <w:t xml:space="preserve">The Association shall </w:t>
      </w:r>
      <w:r w:rsidR="000A7B7D">
        <w:rPr>
          <w:rFonts w:ascii="Times New Roman" w:hAnsi="Times New Roman" w:cs="Times New Roman"/>
          <w:sz w:val="24"/>
          <w:szCs w:val="24"/>
        </w:rPr>
        <w:t xml:space="preserve">maintain the sign and sign easement located at 123 Hawn </w:t>
      </w:r>
      <w:proofErr w:type="gramStart"/>
      <w:r w:rsidR="000A7B7D">
        <w:rPr>
          <w:rFonts w:ascii="Times New Roman" w:hAnsi="Times New Roman" w:cs="Times New Roman"/>
          <w:sz w:val="24"/>
          <w:szCs w:val="24"/>
        </w:rPr>
        <w:t xml:space="preserve">Drive, </w:t>
      </w:r>
      <w:r w:rsidRPr="0080134F">
        <w:rPr>
          <w:rFonts w:ascii="Times New Roman" w:hAnsi="Times New Roman" w:cs="Times New Roman"/>
          <w:sz w:val="24"/>
          <w:szCs w:val="24"/>
        </w:rPr>
        <w:t xml:space="preserve">  </w:t>
      </w:r>
      <w:proofErr w:type="gramEnd"/>
      <w:r w:rsidRPr="0080134F">
        <w:rPr>
          <w:rFonts w:ascii="Times New Roman" w:hAnsi="Times New Roman" w:cs="Times New Roman"/>
          <w:sz w:val="24"/>
          <w:szCs w:val="24"/>
        </w:rPr>
        <w:t xml:space="preserve">and for all easements. </w:t>
      </w:r>
      <w:r w:rsidR="00591244">
        <w:rPr>
          <w:rFonts w:ascii="Times New Roman" w:hAnsi="Times New Roman" w:cs="Times New Roman"/>
          <w:sz w:val="24"/>
          <w:szCs w:val="24"/>
        </w:rPr>
        <w:t>The Association</w:t>
      </w:r>
      <w:r w:rsidRPr="0080134F">
        <w:rPr>
          <w:rFonts w:ascii="Times New Roman" w:hAnsi="Times New Roman" w:cs="Times New Roman"/>
          <w:sz w:val="24"/>
          <w:szCs w:val="24"/>
        </w:rPr>
        <w:t xml:space="preserve"> shall further be responsible to provide such insurance as may be necessary or desirable with respect to</w:t>
      </w:r>
      <w:r w:rsidR="00591244">
        <w:rPr>
          <w:rFonts w:ascii="Times New Roman" w:hAnsi="Times New Roman" w:cs="Times New Roman"/>
          <w:sz w:val="24"/>
          <w:szCs w:val="24"/>
        </w:rPr>
        <w:t xml:space="preserve"> the Association, its Board of Directors and</w:t>
      </w:r>
      <w:r w:rsidRPr="0080134F">
        <w:rPr>
          <w:rFonts w:ascii="Times New Roman" w:hAnsi="Times New Roman" w:cs="Times New Roman"/>
          <w:sz w:val="24"/>
          <w:szCs w:val="24"/>
        </w:rPr>
        <w:t xml:space="preserve"> </w:t>
      </w:r>
      <w:r w:rsidR="00961245">
        <w:rPr>
          <w:rFonts w:ascii="Times New Roman" w:hAnsi="Times New Roman" w:cs="Times New Roman"/>
          <w:sz w:val="24"/>
          <w:szCs w:val="24"/>
        </w:rPr>
        <w:t>the sign and sign easement</w:t>
      </w:r>
      <w:r w:rsidRPr="0080134F">
        <w:rPr>
          <w:rFonts w:ascii="Times New Roman" w:hAnsi="Times New Roman" w:cs="Times New Roman"/>
          <w:sz w:val="24"/>
          <w:szCs w:val="24"/>
        </w:rPr>
        <w:t>.</w:t>
      </w:r>
    </w:p>
    <w:p w14:paraId="4B3A2D39" w14:textId="77777777" w:rsidR="00DE0D31" w:rsidRPr="00A55A11" w:rsidRDefault="00DE0D31" w:rsidP="00DE0D31">
      <w:pPr>
        <w:spacing w:after="0" w:line="240" w:lineRule="auto"/>
        <w:jc w:val="both"/>
        <w:rPr>
          <w:rFonts w:ascii="Times New Roman" w:hAnsi="Times New Roman" w:cs="Times New Roman"/>
          <w:sz w:val="24"/>
          <w:szCs w:val="24"/>
        </w:rPr>
      </w:pPr>
    </w:p>
    <w:p w14:paraId="33FC08AC" w14:textId="77777777" w:rsidR="00DE0D31" w:rsidRPr="00A55A11" w:rsidRDefault="00DE0D31" w:rsidP="00DE0D31">
      <w:pPr>
        <w:spacing w:after="0" w:line="240" w:lineRule="auto"/>
        <w:jc w:val="both"/>
        <w:rPr>
          <w:rFonts w:ascii="Times New Roman" w:hAnsi="Times New Roman" w:cs="Times New Roman"/>
          <w:sz w:val="24"/>
          <w:szCs w:val="24"/>
        </w:rPr>
      </w:pPr>
    </w:p>
    <w:p w14:paraId="66E583FA" w14:textId="48F278CE" w:rsidR="002377BA" w:rsidRPr="0080134F" w:rsidRDefault="007F694B" w:rsidP="0080134F">
      <w:pPr>
        <w:pStyle w:val="ListParagraph"/>
        <w:numPr>
          <w:ilvl w:val="0"/>
          <w:numId w:val="4"/>
        </w:numPr>
        <w:spacing w:after="0" w:line="240" w:lineRule="auto"/>
        <w:jc w:val="both"/>
        <w:rPr>
          <w:rFonts w:ascii="Times New Roman" w:hAnsi="Times New Roman" w:cs="Times New Roman"/>
          <w:sz w:val="24"/>
          <w:szCs w:val="24"/>
        </w:rPr>
      </w:pPr>
      <w:r w:rsidRPr="0080134F">
        <w:rPr>
          <w:rFonts w:ascii="Times New Roman" w:hAnsi="Times New Roman" w:cs="Times New Roman"/>
          <w:sz w:val="24"/>
          <w:szCs w:val="24"/>
        </w:rPr>
        <w:t xml:space="preserve">The Association shall perform its duties and obligations upon a cost basis and shall have the right to establish appropriate cash reserves to insure the performance of its duties and obligations. </w:t>
      </w:r>
    </w:p>
    <w:p w14:paraId="31323FAC" w14:textId="460946E7" w:rsidR="007A59B4" w:rsidRPr="007A59B4" w:rsidRDefault="007A59B4" w:rsidP="007A59B4">
      <w:pPr>
        <w:spacing w:after="0" w:line="240" w:lineRule="auto"/>
        <w:jc w:val="both"/>
        <w:rPr>
          <w:rFonts w:ascii="Calibri" w:hAnsi="Calibri"/>
          <w:color w:val="000000"/>
        </w:rPr>
      </w:pPr>
    </w:p>
    <w:p w14:paraId="5DFF57AF" w14:textId="77777777" w:rsidR="00140081" w:rsidRDefault="007F694B" w:rsidP="00140081">
      <w:pPr>
        <w:pStyle w:val="ListParagraph"/>
        <w:numPr>
          <w:ilvl w:val="0"/>
          <w:numId w:val="4"/>
        </w:numPr>
        <w:spacing w:after="0" w:line="240" w:lineRule="auto"/>
        <w:jc w:val="both"/>
        <w:rPr>
          <w:rFonts w:ascii="Times New Roman" w:hAnsi="Times New Roman" w:cs="Times New Roman"/>
          <w:sz w:val="24"/>
          <w:szCs w:val="24"/>
        </w:rPr>
      </w:pPr>
      <w:r w:rsidRPr="00054356">
        <w:rPr>
          <w:rFonts w:ascii="Times New Roman" w:hAnsi="Times New Roman" w:cs="Times New Roman"/>
          <w:sz w:val="24"/>
          <w:szCs w:val="24"/>
        </w:rPr>
        <w:t>The expenses of the Association in its operation shall be borne by the Parcel Owners upon an assessment basis. The Board of Directors of the Association shall propose a budget each year, together with a recommended reserve and an annual assessment, all o</w:t>
      </w:r>
      <w:r w:rsidRPr="00054356">
        <w:rPr>
          <w:rFonts w:ascii="Times New Roman" w:hAnsi="Times New Roman" w:cs="Times New Roman"/>
          <w:sz w:val="24"/>
          <w:szCs w:val="24"/>
        </w:rPr>
        <w:t>f which shall be approved by the Association at its annual meeting.  Each parcel shall pay the same amount.  The yearly assessment as determined by the Association at its Annual Meeting is due 45 days following the Meeting. In the event the Association fai</w:t>
      </w:r>
      <w:r w:rsidRPr="00054356">
        <w:rPr>
          <w:rFonts w:ascii="Times New Roman" w:hAnsi="Times New Roman" w:cs="Times New Roman"/>
          <w:sz w:val="24"/>
          <w:szCs w:val="24"/>
        </w:rPr>
        <w:t>ls to approve a new budget at an annual meeting, the Board shall continue using the budget from the prior year and in its authority collect the annual assessment approved at the last valid Annual Meeting.</w:t>
      </w:r>
    </w:p>
    <w:p w14:paraId="27D3B037" w14:textId="77777777" w:rsidR="00140081" w:rsidRPr="00140081" w:rsidRDefault="00140081" w:rsidP="00140081">
      <w:pPr>
        <w:pStyle w:val="ListParagraph"/>
        <w:rPr>
          <w:rFonts w:ascii="Times New Roman" w:hAnsi="Times New Roman" w:cs="Times New Roman"/>
          <w:sz w:val="24"/>
          <w:szCs w:val="24"/>
        </w:rPr>
      </w:pPr>
    </w:p>
    <w:p w14:paraId="77013434" w14:textId="505813E0" w:rsidR="008921D6" w:rsidRPr="00140081" w:rsidRDefault="007F694B" w:rsidP="00140081">
      <w:pPr>
        <w:pStyle w:val="ListParagraph"/>
        <w:numPr>
          <w:ilvl w:val="0"/>
          <w:numId w:val="4"/>
        </w:numPr>
        <w:spacing w:after="0" w:line="240" w:lineRule="auto"/>
        <w:jc w:val="both"/>
        <w:rPr>
          <w:rFonts w:ascii="Times New Roman" w:hAnsi="Times New Roman" w:cs="Times New Roman"/>
          <w:sz w:val="24"/>
          <w:szCs w:val="24"/>
        </w:rPr>
      </w:pPr>
      <w:r w:rsidRPr="00140081">
        <w:rPr>
          <w:rFonts w:ascii="Times New Roman" w:hAnsi="Times New Roman" w:cs="Times New Roman"/>
          <w:sz w:val="24"/>
          <w:szCs w:val="24"/>
        </w:rPr>
        <w:t xml:space="preserve">Should any Owner permit an assessment by the </w:t>
      </w:r>
      <w:r w:rsidRPr="00140081">
        <w:rPr>
          <w:rFonts w:ascii="Times New Roman" w:hAnsi="Times New Roman" w:cs="Times New Roman"/>
          <w:sz w:val="24"/>
          <w:szCs w:val="24"/>
        </w:rPr>
        <w:t>Association to remain unpaid for a period of thirty days, the Association shall have a lien upon the respective Site, Dwelling Unit, or portion hereof. Notice of such lien may be recorded and a copy of such notice shall be forwarded postage prepaid, to suc</w:t>
      </w:r>
      <w:r w:rsidRPr="00140081">
        <w:rPr>
          <w:rFonts w:ascii="Times New Roman" w:hAnsi="Times New Roman" w:cs="Times New Roman"/>
          <w:sz w:val="24"/>
          <w:szCs w:val="24"/>
        </w:rPr>
        <w:t>h Owner or to the agent of such Owner. Should the amount of the lien, together with costs and expenses incurred in the preparation and filing thereof remain unpaid thirty days after the posting of said copy of the notice, the Association may foreclose said</w:t>
      </w:r>
      <w:r w:rsidRPr="00140081">
        <w:rPr>
          <w:rFonts w:ascii="Times New Roman" w:hAnsi="Times New Roman" w:cs="Times New Roman"/>
          <w:sz w:val="24"/>
          <w:szCs w:val="24"/>
        </w:rPr>
        <w:t xml:space="preserve"> lien in the manner provided by law of the State of Colorado for the foreclosure of a mortgage. Upon the recording of such </w:t>
      </w:r>
      <w:r w:rsidRPr="00140081">
        <w:rPr>
          <w:rFonts w:ascii="Times New Roman" w:hAnsi="Times New Roman" w:cs="Times New Roman"/>
          <w:sz w:val="24"/>
          <w:szCs w:val="24"/>
        </w:rPr>
        <w:lastRenderedPageBreak/>
        <w:t>notice of lien, it shall be deemed to be superior to any and all liens and encumbrances recorded or unrecorded except only the follow</w:t>
      </w:r>
      <w:r w:rsidRPr="00140081">
        <w:rPr>
          <w:rFonts w:ascii="Times New Roman" w:hAnsi="Times New Roman" w:cs="Times New Roman"/>
          <w:sz w:val="24"/>
          <w:szCs w:val="24"/>
        </w:rPr>
        <w:t>ing:</w:t>
      </w:r>
    </w:p>
    <w:p w14:paraId="043CB504" w14:textId="77777777" w:rsidR="00DC7428" w:rsidRPr="00A55A11" w:rsidRDefault="00DC7428" w:rsidP="00DE0D31">
      <w:pPr>
        <w:spacing w:after="0" w:line="240" w:lineRule="auto"/>
        <w:jc w:val="both"/>
        <w:rPr>
          <w:rFonts w:ascii="Times New Roman" w:hAnsi="Times New Roman" w:cs="Times New Roman"/>
          <w:sz w:val="24"/>
          <w:szCs w:val="24"/>
        </w:rPr>
      </w:pPr>
    </w:p>
    <w:p w14:paraId="27F91353" w14:textId="77777777" w:rsidR="00F12D08" w:rsidRDefault="007F694B" w:rsidP="00DE0D31">
      <w:pPr>
        <w:pStyle w:val="ListParagraph"/>
        <w:numPr>
          <w:ilvl w:val="0"/>
          <w:numId w:val="2"/>
        </w:numPr>
        <w:spacing w:after="0" w:line="240" w:lineRule="auto"/>
        <w:contextualSpacing w:val="0"/>
        <w:jc w:val="both"/>
        <w:rPr>
          <w:rFonts w:ascii="Times New Roman" w:hAnsi="Times New Roman" w:cs="Times New Roman"/>
          <w:sz w:val="24"/>
          <w:szCs w:val="24"/>
        </w:rPr>
      </w:pPr>
      <w:r w:rsidRPr="00A55A11">
        <w:rPr>
          <w:rFonts w:ascii="Times New Roman" w:hAnsi="Times New Roman" w:cs="Times New Roman"/>
          <w:sz w:val="24"/>
          <w:szCs w:val="24"/>
        </w:rPr>
        <w:t>Any taxes, special assessments, and special taxes therefor or thereafter levied by the State of Colorado or by any political subdivision or municipal corporation thereof.</w:t>
      </w:r>
    </w:p>
    <w:p w14:paraId="19672BD3" w14:textId="77777777" w:rsidR="00DC7428" w:rsidRPr="00A55A11" w:rsidRDefault="00DC7428" w:rsidP="00DC7428">
      <w:pPr>
        <w:pStyle w:val="ListParagraph"/>
        <w:spacing w:after="0" w:line="240" w:lineRule="auto"/>
        <w:ind w:left="1800"/>
        <w:contextualSpacing w:val="0"/>
        <w:jc w:val="both"/>
        <w:rPr>
          <w:rFonts w:ascii="Times New Roman" w:hAnsi="Times New Roman" w:cs="Times New Roman"/>
          <w:sz w:val="24"/>
          <w:szCs w:val="24"/>
        </w:rPr>
      </w:pPr>
    </w:p>
    <w:p w14:paraId="2608FADF" w14:textId="77777777" w:rsidR="00F12D08" w:rsidRDefault="007F694B" w:rsidP="00DE0D31">
      <w:pPr>
        <w:pStyle w:val="ListParagraph"/>
        <w:numPr>
          <w:ilvl w:val="0"/>
          <w:numId w:val="2"/>
        </w:numPr>
        <w:spacing w:after="0" w:line="240" w:lineRule="auto"/>
        <w:contextualSpacing w:val="0"/>
        <w:jc w:val="both"/>
        <w:rPr>
          <w:rFonts w:ascii="Times New Roman" w:hAnsi="Times New Roman" w:cs="Times New Roman"/>
          <w:sz w:val="24"/>
          <w:szCs w:val="24"/>
        </w:rPr>
      </w:pPr>
      <w:r w:rsidRPr="00A55A11">
        <w:rPr>
          <w:rFonts w:ascii="Times New Roman" w:hAnsi="Times New Roman" w:cs="Times New Roman"/>
          <w:sz w:val="24"/>
          <w:szCs w:val="24"/>
        </w:rPr>
        <w:t>Any state o</w:t>
      </w:r>
      <w:r w:rsidR="00DC7428" w:rsidRPr="002F782C">
        <w:rPr>
          <w:rFonts w:ascii="Times New Roman" w:hAnsi="Times New Roman" w:cs="Times New Roman"/>
          <w:sz w:val="24"/>
          <w:szCs w:val="24"/>
        </w:rPr>
        <w:t>r</w:t>
      </w:r>
      <w:r w:rsidRPr="00A55A11">
        <w:rPr>
          <w:rFonts w:ascii="Times New Roman" w:hAnsi="Times New Roman" w:cs="Times New Roman"/>
          <w:sz w:val="24"/>
          <w:szCs w:val="24"/>
        </w:rPr>
        <w:t xml:space="preserve"> federal taxes which are a lien upon the interest of such Owner by operation of law.</w:t>
      </w:r>
    </w:p>
    <w:p w14:paraId="418CFFD9" w14:textId="77777777" w:rsidR="00DC7428" w:rsidRPr="00DC7428" w:rsidRDefault="00DC7428" w:rsidP="00DC7428">
      <w:pPr>
        <w:spacing w:after="0" w:line="240" w:lineRule="auto"/>
        <w:jc w:val="both"/>
        <w:rPr>
          <w:rFonts w:ascii="Times New Roman" w:hAnsi="Times New Roman" w:cs="Times New Roman"/>
          <w:sz w:val="24"/>
          <w:szCs w:val="24"/>
        </w:rPr>
      </w:pPr>
    </w:p>
    <w:p w14:paraId="59400292" w14:textId="77777777" w:rsidR="00F12D08" w:rsidRPr="00A55A11" w:rsidRDefault="007F694B" w:rsidP="00DE0D31">
      <w:pPr>
        <w:pStyle w:val="ListParagraph"/>
        <w:numPr>
          <w:ilvl w:val="0"/>
          <w:numId w:val="2"/>
        </w:numPr>
        <w:spacing w:after="0" w:line="240" w:lineRule="auto"/>
        <w:contextualSpacing w:val="0"/>
        <w:jc w:val="both"/>
        <w:rPr>
          <w:rFonts w:ascii="Times New Roman" w:hAnsi="Times New Roman" w:cs="Times New Roman"/>
          <w:sz w:val="24"/>
          <w:szCs w:val="24"/>
        </w:rPr>
      </w:pPr>
      <w:r w:rsidRPr="00A55A11">
        <w:rPr>
          <w:rFonts w:ascii="Times New Roman" w:hAnsi="Times New Roman" w:cs="Times New Roman"/>
          <w:sz w:val="24"/>
          <w:szCs w:val="24"/>
        </w:rPr>
        <w:t xml:space="preserve">All sums unpaid on a first mortgage or first deed </w:t>
      </w:r>
      <w:proofErr w:type="spellStart"/>
      <w:r w:rsidRPr="00A55A11">
        <w:rPr>
          <w:rFonts w:ascii="Times New Roman" w:hAnsi="Times New Roman" w:cs="Times New Roman"/>
          <w:sz w:val="24"/>
          <w:szCs w:val="24"/>
        </w:rPr>
        <w:t>or</w:t>
      </w:r>
      <w:proofErr w:type="spellEnd"/>
      <w:r w:rsidRPr="00A55A11">
        <w:rPr>
          <w:rFonts w:ascii="Times New Roman" w:hAnsi="Times New Roman" w:cs="Times New Roman"/>
          <w:sz w:val="24"/>
          <w:szCs w:val="24"/>
        </w:rPr>
        <w:t xml:space="preserve"> trust of record, including all unpaid obligatory sums as may be provided by such encumbrances.</w:t>
      </w:r>
    </w:p>
    <w:p w14:paraId="07AF739C" w14:textId="77777777" w:rsidR="00DE0D31" w:rsidRDefault="00DE0D31" w:rsidP="00A55A11">
      <w:pPr>
        <w:spacing w:line="240" w:lineRule="auto"/>
        <w:jc w:val="both"/>
        <w:rPr>
          <w:rFonts w:ascii="Times New Roman" w:hAnsi="Times New Roman" w:cs="Times New Roman"/>
          <w:sz w:val="24"/>
          <w:szCs w:val="24"/>
        </w:rPr>
      </w:pPr>
    </w:p>
    <w:p w14:paraId="70F2CF9B" w14:textId="77777777" w:rsidR="00F12D08" w:rsidRPr="00A55A11" w:rsidRDefault="007F694B" w:rsidP="00A55A11">
      <w:pPr>
        <w:spacing w:line="240" w:lineRule="auto"/>
        <w:jc w:val="both"/>
        <w:rPr>
          <w:rFonts w:ascii="Times New Roman" w:hAnsi="Times New Roman" w:cs="Times New Roman"/>
          <w:sz w:val="24"/>
          <w:szCs w:val="24"/>
        </w:rPr>
      </w:pPr>
      <w:r w:rsidRPr="00A55A11">
        <w:rPr>
          <w:rFonts w:ascii="Times New Roman" w:hAnsi="Times New Roman" w:cs="Times New Roman"/>
          <w:sz w:val="24"/>
          <w:szCs w:val="24"/>
        </w:rPr>
        <w:t>EXECUTED by Canyon Pr</w:t>
      </w:r>
      <w:r w:rsidRPr="00A55A11">
        <w:rPr>
          <w:rFonts w:ascii="Times New Roman" w:hAnsi="Times New Roman" w:cs="Times New Roman"/>
          <w:sz w:val="24"/>
          <w:szCs w:val="24"/>
        </w:rPr>
        <w:t>operties Development Company as of the date and year first above written.</w:t>
      </w:r>
    </w:p>
    <w:p w14:paraId="2E136665" w14:textId="77777777" w:rsidR="004E60E4" w:rsidRPr="00A55A11" w:rsidRDefault="007F694B" w:rsidP="00A55A11">
      <w:pPr>
        <w:spacing w:line="240" w:lineRule="auto"/>
        <w:jc w:val="center"/>
        <w:rPr>
          <w:rFonts w:ascii="Times New Roman" w:hAnsi="Times New Roman" w:cs="Times New Roman"/>
          <w:sz w:val="24"/>
          <w:szCs w:val="24"/>
        </w:rPr>
      </w:pPr>
      <w:r w:rsidRPr="00A55A11">
        <w:rPr>
          <w:rFonts w:ascii="Times New Roman" w:hAnsi="Times New Roman" w:cs="Times New Roman"/>
          <w:sz w:val="24"/>
          <w:szCs w:val="24"/>
        </w:rPr>
        <w:t>CANYON PROPERTIES DEVELOPMENT COMPANY</w:t>
      </w:r>
    </w:p>
    <w:p w14:paraId="394BF88C" w14:textId="77777777" w:rsidR="00F12D08" w:rsidRPr="00A55A11" w:rsidRDefault="007F694B" w:rsidP="00A55A11">
      <w:pPr>
        <w:spacing w:line="240" w:lineRule="auto"/>
        <w:jc w:val="center"/>
        <w:rPr>
          <w:rFonts w:ascii="Times New Roman" w:hAnsi="Times New Roman" w:cs="Times New Roman"/>
          <w:sz w:val="24"/>
          <w:szCs w:val="24"/>
        </w:rPr>
      </w:pPr>
      <w:r w:rsidRPr="00A55A11">
        <w:rPr>
          <w:rFonts w:ascii="Times New Roman" w:hAnsi="Times New Roman" w:cs="Times New Roman"/>
          <w:sz w:val="24"/>
          <w:szCs w:val="24"/>
        </w:rPr>
        <w:t>BY: L.J. L</w:t>
      </w:r>
      <w:r w:rsidR="00DC7428" w:rsidRPr="002F782C">
        <w:rPr>
          <w:rFonts w:ascii="Times New Roman" w:hAnsi="Times New Roman" w:cs="Times New Roman"/>
          <w:sz w:val="24"/>
          <w:szCs w:val="24"/>
        </w:rPr>
        <w:t>EW</w:t>
      </w:r>
      <w:r w:rsidRPr="00A55A11">
        <w:rPr>
          <w:rFonts w:ascii="Times New Roman" w:hAnsi="Times New Roman" w:cs="Times New Roman"/>
          <w:sz w:val="24"/>
          <w:szCs w:val="24"/>
        </w:rPr>
        <w:t>IS, Partner</w:t>
      </w:r>
    </w:p>
    <w:p w14:paraId="328AF41E" w14:textId="77777777" w:rsidR="00F12D08" w:rsidRPr="00A55A11" w:rsidRDefault="007F694B" w:rsidP="00A55A11">
      <w:pPr>
        <w:spacing w:line="240" w:lineRule="auto"/>
        <w:jc w:val="center"/>
        <w:rPr>
          <w:rFonts w:ascii="Times New Roman" w:hAnsi="Times New Roman" w:cs="Times New Roman"/>
          <w:sz w:val="24"/>
          <w:szCs w:val="24"/>
        </w:rPr>
      </w:pPr>
      <w:r w:rsidRPr="00A55A11">
        <w:rPr>
          <w:rFonts w:ascii="Times New Roman" w:hAnsi="Times New Roman" w:cs="Times New Roman"/>
          <w:sz w:val="24"/>
          <w:szCs w:val="24"/>
        </w:rPr>
        <w:t>BY: JOHN M. HAWN, Partner</w:t>
      </w:r>
    </w:p>
    <w:p w14:paraId="17C3F3E6" w14:textId="6CF1DFD6" w:rsidR="00F12D08" w:rsidRPr="00A55A11" w:rsidRDefault="007F694B" w:rsidP="00A55A11">
      <w:pPr>
        <w:spacing w:line="240" w:lineRule="auto"/>
        <w:jc w:val="both"/>
        <w:rPr>
          <w:rFonts w:ascii="Times New Roman" w:hAnsi="Times New Roman" w:cs="Times New Roman"/>
          <w:sz w:val="24"/>
          <w:szCs w:val="24"/>
        </w:rPr>
      </w:pPr>
      <w:r w:rsidRPr="00A55A11">
        <w:rPr>
          <w:rFonts w:ascii="Times New Roman" w:hAnsi="Times New Roman" w:cs="Times New Roman"/>
          <w:sz w:val="24"/>
          <w:szCs w:val="24"/>
        </w:rPr>
        <w:t>Paragraph 29 was amended by majority vote of the members at the Annual Meetings on September 1</w:t>
      </w:r>
      <w:r w:rsidRPr="00A55A11">
        <w:rPr>
          <w:rFonts w:ascii="Times New Roman" w:hAnsi="Times New Roman" w:cs="Times New Roman"/>
          <w:sz w:val="24"/>
          <w:szCs w:val="24"/>
        </w:rPr>
        <w:t xml:space="preserve">7, 1983, September 14, 1985 and September </w:t>
      </w:r>
      <w:r w:rsidR="00DC171A">
        <w:rPr>
          <w:rFonts w:ascii="Times New Roman" w:hAnsi="Times New Roman" w:cs="Times New Roman"/>
          <w:sz w:val="24"/>
          <w:szCs w:val="24"/>
        </w:rPr>
        <w:t>11</w:t>
      </w:r>
      <w:r w:rsidR="00E83D2B">
        <w:rPr>
          <w:rFonts w:ascii="Times New Roman" w:hAnsi="Times New Roman" w:cs="Times New Roman"/>
          <w:sz w:val="24"/>
          <w:szCs w:val="24"/>
        </w:rPr>
        <w:t xml:space="preserve">, </w:t>
      </w:r>
      <w:r w:rsidR="001D48DD">
        <w:rPr>
          <w:rFonts w:ascii="Times New Roman" w:hAnsi="Times New Roman" w:cs="Times New Roman"/>
          <w:sz w:val="24"/>
          <w:szCs w:val="24"/>
        </w:rPr>
        <w:t>20</w:t>
      </w:r>
      <w:r w:rsidR="00C16E0E">
        <w:rPr>
          <w:rFonts w:ascii="Times New Roman" w:hAnsi="Times New Roman" w:cs="Times New Roman"/>
          <w:sz w:val="24"/>
          <w:szCs w:val="24"/>
        </w:rPr>
        <w:t>2</w:t>
      </w:r>
      <w:r w:rsidR="00DC171A">
        <w:rPr>
          <w:rFonts w:ascii="Times New Roman" w:hAnsi="Times New Roman" w:cs="Times New Roman"/>
          <w:sz w:val="24"/>
          <w:szCs w:val="24"/>
        </w:rPr>
        <w:t>1</w:t>
      </w:r>
      <w:r w:rsidR="00E83D2B">
        <w:rPr>
          <w:rFonts w:ascii="Times New Roman" w:hAnsi="Times New Roman" w:cs="Times New Roman"/>
          <w:sz w:val="24"/>
          <w:szCs w:val="24"/>
        </w:rPr>
        <w:t xml:space="preserve"> </w:t>
      </w:r>
    </w:p>
    <w:p w14:paraId="53707F97" w14:textId="77777777" w:rsidR="002F5785" w:rsidRDefault="007F694B" w:rsidP="00DE0D3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DDBB72C" w14:textId="77777777" w:rsidR="00667574" w:rsidRPr="00A55A11" w:rsidRDefault="00667574" w:rsidP="00DE0D31">
      <w:pPr>
        <w:spacing w:line="240" w:lineRule="auto"/>
        <w:rPr>
          <w:rFonts w:ascii="Times New Roman" w:hAnsi="Times New Roman" w:cs="Times New Roman"/>
          <w:sz w:val="24"/>
          <w:szCs w:val="24"/>
        </w:rPr>
      </w:pPr>
    </w:p>
    <w:sectPr w:rsidR="00667574" w:rsidRPr="00A55A11" w:rsidSect="00090C9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6F911" w14:textId="77777777" w:rsidR="007F694B" w:rsidRDefault="007F694B">
      <w:pPr>
        <w:spacing w:after="0" w:line="240" w:lineRule="auto"/>
      </w:pPr>
      <w:r>
        <w:separator/>
      </w:r>
    </w:p>
  </w:endnote>
  <w:endnote w:type="continuationSeparator" w:id="0">
    <w:p w14:paraId="6717EFB8" w14:textId="77777777" w:rsidR="007F694B" w:rsidRDefault="007F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6516"/>
      <w:docPartObj>
        <w:docPartGallery w:val="Page Numbers (Bottom of Page)"/>
        <w:docPartUnique/>
      </w:docPartObj>
    </w:sdtPr>
    <w:sdtEndPr/>
    <w:sdtContent>
      <w:p w14:paraId="68EFDC82" w14:textId="77777777" w:rsidR="002F782C" w:rsidRDefault="007F694B">
        <w:pPr>
          <w:pStyle w:val="Footer"/>
          <w:jc w:val="center"/>
        </w:pPr>
        <w:r>
          <w:fldChar w:fldCharType="begin"/>
        </w:r>
        <w:r>
          <w:instrText xml:space="preserve"> PAGE   \* MERGEFORMAT </w:instrText>
        </w:r>
        <w:r>
          <w:fldChar w:fldCharType="separate"/>
        </w:r>
        <w:r w:rsidR="00667574">
          <w:rPr>
            <w:noProof/>
          </w:rPr>
          <w:t>4</w:t>
        </w:r>
        <w:r>
          <w:rPr>
            <w:noProof/>
          </w:rPr>
          <w:fldChar w:fldCharType="end"/>
        </w:r>
      </w:p>
    </w:sdtContent>
  </w:sdt>
  <w:p w14:paraId="54EB6135" w14:textId="77777777" w:rsidR="002F782C" w:rsidRDefault="002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F56F6" w14:textId="77777777" w:rsidR="007F694B" w:rsidRDefault="007F694B">
      <w:pPr>
        <w:spacing w:after="0" w:line="240" w:lineRule="auto"/>
      </w:pPr>
      <w:r>
        <w:separator/>
      </w:r>
    </w:p>
  </w:footnote>
  <w:footnote w:type="continuationSeparator" w:id="0">
    <w:p w14:paraId="7197BCAE" w14:textId="77777777" w:rsidR="007F694B" w:rsidRDefault="007F6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1741B"/>
    <w:multiLevelType w:val="hybridMultilevel"/>
    <w:tmpl w:val="5EAAF978"/>
    <w:lvl w:ilvl="0" w:tplc="28DE2040">
      <w:start w:val="1"/>
      <w:numFmt w:val="decimal"/>
      <w:lvlText w:val="%1."/>
      <w:lvlJc w:val="left"/>
      <w:pPr>
        <w:ind w:left="1080" w:hanging="360"/>
      </w:pPr>
      <w:rPr>
        <w:rFonts w:hint="default"/>
      </w:rPr>
    </w:lvl>
    <w:lvl w:ilvl="1" w:tplc="7E8AFFFC" w:tentative="1">
      <w:start w:val="1"/>
      <w:numFmt w:val="lowerLetter"/>
      <w:lvlText w:val="%2."/>
      <w:lvlJc w:val="left"/>
      <w:pPr>
        <w:ind w:left="1800" w:hanging="360"/>
      </w:pPr>
    </w:lvl>
    <w:lvl w:ilvl="2" w:tplc="05AE51F8" w:tentative="1">
      <w:start w:val="1"/>
      <w:numFmt w:val="lowerRoman"/>
      <w:lvlText w:val="%3."/>
      <w:lvlJc w:val="right"/>
      <w:pPr>
        <w:ind w:left="2520" w:hanging="180"/>
      </w:pPr>
    </w:lvl>
    <w:lvl w:ilvl="3" w:tplc="034E42DC" w:tentative="1">
      <w:start w:val="1"/>
      <w:numFmt w:val="decimal"/>
      <w:lvlText w:val="%4."/>
      <w:lvlJc w:val="left"/>
      <w:pPr>
        <w:ind w:left="3240" w:hanging="360"/>
      </w:pPr>
    </w:lvl>
    <w:lvl w:ilvl="4" w:tplc="7676EB8A" w:tentative="1">
      <w:start w:val="1"/>
      <w:numFmt w:val="lowerLetter"/>
      <w:lvlText w:val="%5."/>
      <w:lvlJc w:val="left"/>
      <w:pPr>
        <w:ind w:left="3960" w:hanging="360"/>
      </w:pPr>
    </w:lvl>
    <w:lvl w:ilvl="5" w:tplc="C9A43C9C" w:tentative="1">
      <w:start w:val="1"/>
      <w:numFmt w:val="lowerRoman"/>
      <w:lvlText w:val="%6."/>
      <w:lvlJc w:val="right"/>
      <w:pPr>
        <w:ind w:left="4680" w:hanging="180"/>
      </w:pPr>
    </w:lvl>
    <w:lvl w:ilvl="6" w:tplc="887A229C" w:tentative="1">
      <w:start w:val="1"/>
      <w:numFmt w:val="decimal"/>
      <w:lvlText w:val="%7."/>
      <w:lvlJc w:val="left"/>
      <w:pPr>
        <w:ind w:left="5400" w:hanging="360"/>
      </w:pPr>
    </w:lvl>
    <w:lvl w:ilvl="7" w:tplc="28D012A6" w:tentative="1">
      <w:start w:val="1"/>
      <w:numFmt w:val="lowerLetter"/>
      <w:lvlText w:val="%8."/>
      <w:lvlJc w:val="left"/>
      <w:pPr>
        <w:ind w:left="6120" w:hanging="360"/>
      </w:pPr>
    </w:lvl>
    <w:lvl w:ilvl="8" w:tplc="ED3A64EA" w:tentative="1">
      <w:start w:val="1"/>
      <w:numFmt w:val="lowerRoman"/>
      <w:lvlText w:val="%9."/>
      <w:lvlJc w:val="right"/>
      <w:pPr>
        <w:ind w:left="6840" w:hanging="180"/>
      </w:pPr>
    </w:lvl>
  </w:abstractNum>
  <w:abstractNum w:abstractNumId="1" w15:restartNumberingAfterBreak="0">
    <w:nsid w:val="33F56BC0"/>
    <w:multiLevelType w:val="hybridMultilevel"/>
    <w:tmpl w:val="BE44AE82"/>
    <w:lvl w:ilvl="0" w:tplc="A9D011E8">
      <w:start w:val="1"/>
      <w:numFmt w:val="upperLetter"/>
      <w:lvlText w:val="%1."/>
      <w:lvlJc w:val="left"/>
      <w:pPr>
        <w:ind w:left="1800" w:hanging="360"/>
      </w:pPr>
      <w:rPr>
        <w:rFonts w:hint="default"/>
      </w:rPr>
    </w:lvl>
    <w:lvl w:ilvl="1" w:tplc="63040A16">
      <w:start w:val="1"/>
      <w:numFmt w:val="lowerLetter"/>
      <w:lvlText w:val="%2."/>
      <w:lvlJc w:val="left"/>
      <w:pPr>
        <w:ind w:left="2520" w:hanging="360"/>
      </w:pPr>
    </w:lvl>
    <w:lvl w:ilvl="2" w:tplc="332A3046" w:tentative="1">
      <w:start w:val="1"/>
      <w:numFmt w:val="lowerRoman"/>
      <w:lvlText w:val="%3."/>
      <w:lvlJc w:val="right"/>
      <w:pPr>
        <w:ind w:left="3240" w:hanging="180"/>
      </w:pPr>
    </w:lvl>
    <w:lvl w:ilvl="3" w:tplc="5502A814" w:tentative="1">
      <w:start w:val="1"/>
      <w:numFmt w:val="decimal"/>
      <w:lvlText w:val="%4."/>
      <w:lvlJc w:val="left"/>
      <w:pPr>
        <w:ind w:left="3960" w:hanging="360"/>
      </w:pPr>
    </w:lvl>
    <w:lvl w:ilvl="4" w:tplc="AE741CC8" w:tentative="1">
      <w:start w:val="1"/>
      <w:numFmt w:val="lowerLetter"/>
      <w:lvlText w:val="%5."/>
      <w:lvlJc w:val="left"/>
      <w:pPr>
        <w:ind w:left="4680" w:hanging="360"/>
      </w:pPr>
    </w:lvl>
    <w:lvl w:ilvl="5" w:tplc="A2C633DA" w:tentative="1">
      <w:start w:val="1"/>
      <w:numFmt w:val="lowerRoman"/>
      <w:lvlText w:val="%6."/>
      <w:lvlJc w:val="right"/>
      <w:pPr>
        <w:ind w:left="5400" w:hanging="180"/>
      </w:pPr>
    </w:lvl>
    <w:lvl w:ilvl="6" w:tplc="80A84114" w:tentative="1">
      <w:start w:val="1"/>
      <w:numFmt w:val="decimal"/>
      <w:lvlText w:val="%7."/>
      <w:lvlJc w:val="left"/>
      <w:pPr>
        <w:ind w:left="6120" w:hanging="360"/>
      </w:pPr>
    </w:lvl>
    <w:lvl w:ilvl="7" w:tplc="300A6BB2" w:tentative="1">
      <w:start w:val="1"/>
      <w:numFmt w:val="lowerLetter"/>
      <w:lvlText w:val="%8."/>
      <w:lvlJc w:val="left"/>
      <w:pPr>
        <w:ind w:left="6840" w:hanging="360"/>
      </w:pPr>
    </w:lvl>
    <w:lvl w:ilvl="8" w:tplc="E698114A" w:tentative="1">
      <w:start w:val="1"/>
      <w:numFmt w:val="lowerRoman"/>
      <w:lvlText w:val="%9."/>
      <w:lvlJc w:val="right"/>
      <w:pPr>
        <w:ind w:left="7560" w:hanging="180"/>
      </w:pPr>
    </w:lvl>
  </w:abstractNum>
  <w:abstractNum w:abstractNumId="2" w15:restartNumberingAfterBreak="0">
    <w:nsid w:val="49EB0EF1"/>
    <w:multiLevelType w:val="hybridMultilevel"/>
    <w:tmpl w:val="D8ACDE16"/>
    <w:lvl w:ilvl="0" w:tplc="3A321464">
      <w:start w:val="1"/>
      <w:numFmt w:val="decimal"/>
      <w:lvlText w:val="(%1)"/>
      <w:lvlJc w:val="left"/>
      <w:pPr>
        <w:ind w:left="1080" w:hanging="360"/>
      </w:pPr>
      <w:rPr>
        <w:rFonts w:hint="default"/>
      </w:rPr>
    </w:lvl>
    <w:lvl w:ilvl="1" w:tplc="BDEED09C" w:tentative="1">
      <w:start w:val="1"/>
      <w:numFmt w:val="lowerLetter"/>
      <w:lvlText w:val="%2."/>
      <w:lvlJc w:val="left"/>
      <w:pPr>
        <w:ind w:left="1800" w:hanging="360"/>
      </w:pPr>
    </w:lvl>
    <w:lvl w:ilvl="2" w:tplc="A99A02EC" w:tentative="1">
      <w:start w:val="1"/>
      <w:numFmt w:val="lowerRoman"/>
      <w:lvlText w:val="%3."/>
      <w:lvlJc w:val="right"/>
      <w:pPr>
        <w:ind w:left="2520" w:hanging="180"/>
      </w:pPr>
    </w:lvl>
    <w:lvl w:ilvl="3" w:tplc="975C2AEE" w:tentative="1">
      <w:start w:val="1"/>
      <w:numFmt w:val="decimal"/>
      <w:lvlText w:val="%4."/>
      <w:lvlJc w:val="left"/>
      <w:pPr>
        <w:ind w:left="3240" w:hanging="360"/>
      </w:pPr>
    </w:lvl>
    <w:lvl w:ilvl="4" w:tplc="6C5EE2A8" w:tentative="1">
      <w:start w:val="1"/>
      <w:numFmt w:val="lowerLetter"/>
      <w:lvlText w:val="%5."/>
      <w:lvlJc w:val="left"/>
      <w:pPr>
        <w:ind w:left="3960" w:hanging="360"/>
      </w:pPr>
    </w:lvl>
    <w:lvl w:ilvl="5" w:tplc="DB340548" w:tentative="1">
      <w:start w:val="1"/>
      <w:numFmt w:val="lowerRoman"/>
      <w:lvlText w:val="%6."/>
      <w:lvlJc w:val="right"/>
      <w:pPr>
        <w:ind w:left="4680" w:hanging="180"/>
      </w:pPr>
    </w:lvl>
    <w:lvl w:ilvl="6" w:tplc="DBFA88F6" w:tentative="1">
      <w:start w:val="1"/>
      <w:numFmt w:val="decimal"/>
      <w:lvlText w:val="%7."/>
      <w:lvlJc w:val="left"/>
      <w:pPr>
        <w:ind w:left="5400" w:hanging="360"/>
      </w:pPr>
    </w:lvl>
    <w:lvl w:ilvl="7" w:tplc="E048D4E2" w:tentative="1">
      <w:start w:val="1"/>
      <w:numFmt w:val="lowerLetter"/>
      <w:lvlText w:val="%8."/>
      <w:lvlJc w:val="left"/>
      <w:pPr>
        <w:ind w:left="6120" w:hanging="360"/>
      </w:pPr>
    </w:lvl>
    <w:lvl w:ilvl="8" w:tplc="8AF2D570" w:tentative="1">
      <w:start w:val="1"/>
      <w:numFmt w:val="lowerRoman"/>
      <w:lvlText w:val="%9."/>
      <w:lvlJc w:val="right"/>
      <w:pPr>
        <w:ind w:left="6840" w:hanging="180"/>
      </w:pPr>
    </w:lvl>
  </w:abstractNum>
  <w:abstractNum w:abstractNumId="3" w15:restartNumberingAfterBreak="0">
    <w:nsid w:val="4F61764B"/>
    <w:multiLevelType w:val="hybridMultilevel"/>
    <w:tmpl w:val="C4B61A60"/>
    <w:lvl w:ilvl="0" w:tplc="598E30DA">
      <w:start w:val="1"/>
      <w:numFmt w:val="upperLetter"/>
      <w:lvlText w:val="%1."/>
      <w:lvlJc w:val="left"/>
      <w:pPr>
        <w:ind w:left="1080" w:hanging="360"/>
      </w:pPr>
      <w:rPr>
        <w:rFonts w:hint="default"/>
      </w:rPr>
    </w:lvl>
    <w:lvl w:ilvl="1" w:tplc="86DE57A2" w:tentative="1">
      <w:start w:val="1"/>
      <w:numFmt w:val="lowerLetter"/>
      <w:lvlText w:val="%2."/>
      <w:lvlJc w:val="left"/>
      <w:pPr>
        <w:ind w:left="1800" w:hanging="360"/>
      </w:pPr>
    </w:lvl>
    <w:lvl w:ilvl="2" w:tplc="70CE27FC" w:tentative="1">
      <w:start w:val="1"/>
      <w:numFmt w:val="lowerRoman"/>
      <w:lvlText w:val="%3."/>
      <w:lvlJc w:val="right"/>
      <w:pPr>
        <w:ind w:left="2520" w:hanging="180"/>
      </w:pPr>
    </w:lvl>
    <w:lvl w:ilvl="3" w:tplc="7C1A55B8" w:tentative="1">
      <w:start w:val="1"/>
      <w:numFmt w:val="decimal"/>
      <w:lvlText w:val="%4."/>
      <w:lvlJc w:val="left"/>
      <w:pPr>
        <w:ind w:left="3240" w:hanging="360"/>
      </w:pPr>
    </w:lvl>
    <w:lvl w:ilvl="4" w:tplc="F928FBFC" w:tentative="1">
      <w:start w:val="1"/>
      <w:numFmt w:val="lowerLetter"/>
      <w:lvlText w:val="%5."/>
      <w:lvlJc w:val="left"/>
      <w:pPr>
        <w:ind w:left="3960" w:hanging="360"/>
      </w:pPr>
    </w:lvl>
    <w:lvl w:ilvl="5" w:tplc="B9EC2904" w:tentative="1">
      <w:start w:val="1"/>
      <w:numFmt w:val="lowerRoman"/>
      <w:lvlText w:val="%6."/>
      <w:lvlJc w:val="right"/>
      <w:pPr>
        <w:ind w:left="4680" w:hanging="180"/>
      </w:pPr>
    </w:lvl>
    <w:lvl w:ilvl="6" w:tplc="0662170E" w:tentative="1">
      <w:start w:val="1"/>
      <w:numFmt w:val="decimal"/>
      <w:lvlText w:val="%7."/>
      <w:lvlJc w:val="left"/>
      <w:pPr>
        <w:ind w:left="5400" w:hanging="360"/>
      </w:pPr>
    </w:lvl>
    <w:lvl w:ilvl="7" w:tplc="FD9CCF1C" w:tentative="1">
      <w:start w:val="1"/>
      <w:numFmt w:val="lowerLetter"/>
      <w:lvlText w:val="%8."/>
      <w:lvlJc w:val="left"/>
      <w:pPr>
        <w:ind w:left="6120" w:hanging="360"/>
      </w:pPr>
    </w:lvl>
    <w:lvl w:ilvl="8" w:tplc="F0CE8F88"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7E"/>
    <w:rsid w:val="00006967"/>
    <w:rsid w:val="00041D59"/>
    <w:rsid w:val="00042A42"/>
    <w:rsid w:val="00054356"/>
    <w:rsid w:val="00090C9F"/>
    <w:rsid w:val="00092E50"/>
    <w:rsid w:val="00096B70"/>
    <w:rsid w:val="000A7B7D"/>
    <w:rsid w:val="000C4ACA"/>
    <w:rsid w:val="000C5940"/>
    <w:rsid w:val="000C5E26"/>
    <w:rsid w:val="000D4183"/>
    <w:rsid w:val="000E1847"/>
    <w:rsid w:val="00110315"/>
    <w:rsid w:val="00113E40"/>
    <w:rsid w:val="0012512E"/>
    <w:rsid w:val="0013143D"/>
    <w:rsid w:val="00140081"/>
    <w:rsid w:val="001503EB"/>
    <w:rsid w:val="001527D1"/>
    <w:rsid w:val="0019467D"/>
    <w:rsid w:val="001A5CB5"/>
    <w:rsid w:val="001D003F"/>
    <w:rsid w:val="001D48DD"/>
    <w:rsid w:val="001E0FAF"/>
    <w:rsid w:val="001E0FE9"/>
    <w:rsid w:val="001E5000"/>
    <w:rsid w:val="001F3CD3"/>
    <w:rsid w:val="002377BA"/>
    <w:rsid w:val="00267994"/>
    <w:rsid w:val="00273688"/>
    <w:rsid w:val="00290164"/>
    <w:rsid w:val="002A02D6"/>
    <w:rsid w:val="002D008C"/>
    <w:rsid w:val="002F180E"/>
    <w:rsid w:val="002F20CC"/>
    <w:rsid w:val="002F5785"/>
    <w:rsid w:val="002F5F0E"/>
    <w:rsid w:val="002F782C"/>
    <w:rsid w:val="00305799"/>
    <w:rsid w:val="003108F7"/>
    <w:rsid w:val="00341990"/>
    <w:rsid w:val="00383890"/>
    <w:rsid w:val="003C439B"/>
    <w:rsid w:val="003D2DCC"/>
    <w:rsid w:val="003D3657"/>
    <w:rsid w:val="003F7D08"/>
    <w:rsid w:val="004100A1"/>
    <w:rsid w:val="0041427C"/>
    <w:rsid w:val="004320FB"/>
    <w:rsid w:val="00432ECC"/>
    <w:rsid w:val="00435DB8"/>
    <w:rsid w:val="00482520"/>
    <w:rsid w:val="00487FE0"/>
    <w:rsid w:val="00491267"/>
    <w:rsid w:val="00496DD3"/>
    <w:rsid w:val="004D60F4"/>
    <w:rsid w:val="004E60E4"/>
    <w:rsid w:val="005007D4"/>
    <w:rsid w:val="00512A44"/>
    <w:rsid w:val="0051622A"/>
    <w:rsid w:val="0053043C"/>
    <w:rsid w:val="00555FE6"/>
    <w:rsid w:val="00575715"/>
    <w:rsid w:val="00591244"/>
    <w:rsid w:val="005A2876"/>
    <w:rsid w:val="006138D4"/>
    <w:rsid w:val="0062187B"/>
    <w:rsid w:val="00625865"/>
    <w:rsid w:val="0062693D"/>
    <w:rsid w:val="00653AB9"/>
    <w:rsid w:val="00667574"/>
    <w:rsid w:val="00684894"/>
    <w:rsid w:val="006957ED"/>
    <w:rsid w:val="006B5CA3"/>
    <w:rsid w:val="006D1087"/>
    <w:rsid w:val="006E4620"/>
    <w:rsid w:val="006E62D7"/>
    <w:rsid w:val="006F1E68"/>
    <w:rsid w:val="00701D76"/>
    <w:rsid w:val="0072167A"/>
    <w:rsid w:val="00726AA6"/>
    <w:rsid w:val="00733B2F"/>
    <w:rsid w:val="00777CBA"/>
    <w:rsid w:val="00783099"/>
    <w:rsid w:val="00795A33"/>
    <w:rsid w:val="007A16D1"/>
    <w:rsid w:val="007A59B4"/>
    <w:rsid w:val="007B5791"/>
    <w:rsid w:val="007C1DF9"/>
    <w:rsid w:val="007C6FC2"/>
    <w:rsid w:val="007F694B"/>
    <w:rsid w:val="0080134F"/>
    <w:rsid w:val="00830ED6"/>
    <w:rsid w:val="00856EA9"/>
    <w:rsid w:val="00872ABC"/>
    <w:rsid w:val="008821C4"/>
    <w:rsid w:val="008921D6"/>
    <w:rsid w:val="008C087E"/>
    <w:rsid w:val="008D16DA"/>
    <w:rsid w:val="008E43E1"/>
    <w:rsid w:val="008F1B20"/>
    <w:rsid w:val="008F65B8"/>
    <w:rsid w:val="00913DBE"/>
    <w:rsid w:val="00922C50"/>
    <w:rsid w:val="00925FD1"/>
    <w:rsid w:val="0093405A"/>
    <w:rsid w:val="009412FD"/>
    <w:rsid w:val="009450D7"/>
    <w:rsid w:val="00950F7C"/>
    <w:rsid w:val="0095519D"/>
    <w:rsid w:val="00961245"/>
    <w:rsid w:val="00970943"/>
    <w:rsid w:val="00991133"/>
    <w:rsid w:val="009B77FD"/>
    <w:rsid w:val="009F1FF6"/>
    <w:rsid w:val="009F6D33"/>
    <w:rsid w:val="00A1052F"/>
    <w:rsid w:val="00A14958"/>
    <w:rsid w:val="00A2795C"/>
    <w:rsid w:val="00A46453"/>
    <w:rsid w:val="00A47CDF"/>
    <w:rsid w:val="00A55A11"/>
    <w:rsid w:val="00A56153"/>
    <w:rsid w:val="00A976E3"/>
    <w:rsid w:val="00AA2FE1"/>
    <w:rsid w:val="00AB6DC5"/>
    <w:rsid w:val="00AC06CB"/>
    <w:rsid w:val="00B034C3"/>
    <w:rsid w:val="00B115B0"/>
    <w:rsid w:val="00B13630"/>
    <w:rsid w:val="00B346D7"/>
    <w:rsid w:val="00B534CC"/>
    <w:rsid w:val="00B847DD"/>
    <w:rsid w:val="00BB1FC8"/>
    <w:rsid w:val="00BB2A24"/>
    <w:rsid w:val="00BF39C0"/>
    <w:rsid w:val="00C01DF7"/>
    <w:rsid w:val="00C16E0E"/>
    <w:rsid w:val="00C17A2A"/>
    <w:rsid w:val="00C24B9E"/>
    <w:rsid w:val="00C30BB8"/>
    <w:rsid w:val="00C35DD5"/>
    <w:rsid w:val="00C37B0E"/>
    <w:rsid w:val="00C40D6B"/>
    <w:rsid w:val="00C6782C"/>
    <w:rsid w:val="00C7077C"/>
    <w:rsid w:val="00C73624"/>
    <w:rsid w:val="00C83877"/>
    <w:rsid w:val="00C87005"/>
    <w:rsid w:val="00D0246B"/>
    <w:rsid w:val="00D059C1"/>
    <w:rsid w:val="00D14759"/>
    <w:rsid w:val="00D278D4"/>
    <w:rsid w:val="00D33A18"/>
    <w:rsid w:val="00D554D5"/>
    <w:rsid w:val="00D64641"/>
    <w:rsid w:val="00D86E15"/>
    <w:rsid w:val="00D972C0"/>
    <w:rsid w:val="00DA0B27"/>
    <w:rsid w:val="00DA4CA6"/>
    <w:rsid w:val="00DB0787"/>
    <w:rsid w:val="00DC171A"/>
    <w:rsid w:val="00DC3C38"/>
    <w:rsid w:val="00DC7428"/>
    <w:rsid w:val="00DE0D31"/>
    <w:rsid w:val="00DF2618"/>
    <w:rsid w:val="00DF6C10"/>
    <w:rsid w:val="00E24CD1"/>
    <w:rsid w:val="00E4046D"/>
    <w:rsid w:val="00E46F2A"/>
    <w:rsid w:val="00E750D1"/>
    <w:rsid w:val="00E8266B"/>
    <w:rsid w:val="00E83D2B"/>
    <w:rsid w:val="00E85603"/>
    <w:rsid w:val="00E97791"/>
    <w:rsid w:val="00EA00F9"/>
    <w:rsid w:val="00EA522E"/>
    <w:rsid w:val="00EA7D8A"/>
    <w:rsid w:val="00EB523E"/>
    <w:rsid w:val="00EF0244"/>
    <w:rsid w:val="00EF2626"/>
    <w:rsid w:val="00F12D08"/>
    <w:rsid w:val="00F160FA"/>
    <w:rsid w:val="00F23FEC"/>
    <w:rsid w:val="00F770F5"/>
    <w:rsid w:val="00F815B4"/>
    <w:rsid w:val="00F8204F"/>
    <w:rsid w:val="00F839CF"/>
    <w:rsid w:val="00FA2A7E"/>
    <w:rsid w:val="00FA4628"/>
    <w:rsid w:val="00FC7884"/>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6C11"/>
  <w15:docId w15:val="{0D78BCA4-8C0D-43F0-8F65-0399C399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AA6"/>
    <w:pPr>
      <w:ind w:left="720"/>
      <w:contextualSpacing/>
    </w:pPr>
  </w:style>
  <w:style w:type="paragraph" w:styleId="Header">
    <w:name w:val="header"/>
    <w:basedOn w:val="Normal"/>
    <w:link w:val="HeaderChar"/>
    <w:uiPriority w:val="99"/>
    <w:unhideWhenUsed/>
    <w:rsid w:val="00491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67"/>
  </w:style>
  <w:style w:type="paragraph" w:styleId="Footer">
    <w:name w:val="footer"/>
    <w:basedOn w:val="Normal"/>
    <w:link w:val="FooterChar"/>
    <w:uiPriority w:val="99"/>
    <w:unhideWhenUsed/>
    <w:rsid w:val="00491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67"/>
  </w:style>
  <w:style w:type="paragraph" w:styleId="BalloonText">
    <w:name w:val="Balloon Text"/>
    <w:basedOn w:val="Normal"/>
    <w:link w:val="BalloonTextChar"/>
    <w:uiPriority w:val="99"/>
    <w:semiHidden/>
    <w:unhideWhenUsed/>
    <w:rsid w:val="00491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267"/>
    <w:rPr>
      <w:rFonts w:ascii="Segoe UI" w:hAnsi="Segoe UI" w:cs="Segoe UI"/>
      <w:sz w:val="18"/>
      <w:szCs w:val="18"/>
    </w:rPr>
  </w:style>
  <w:style w:type="character" w:styleId="CommentReference">
    <w:name w:val="annotation reference"/>
    <w:basedOn w:val="DefaultParagraphFont"/>
    <w:uiPriority w:val="99"/>
    <w:semiHidden/>
    <w:unhideWhenUsed/>
    <w:rsid w:val="001E0FE9"/>
    <w:rPr>
      <w:sz w:val="16"/>
      <w:szCs w:val="16"/>
    </w:rPr>
  </w:style>
  <w:style w:type="paragraph" w:styleId="CommentText">
    <w:name w:val="annotation text"/>
    <w:basedOn w:val="Normal"/>
    <w:link w:val="CommentTextChar"/>
    <w:uiPriority w:val="99"/>
    <w:semiHidden/>
    <w:unhideWhenUsed/>
    <w:rsid w:val="001E0FE9"/>
    <w:pPr>
      <w:spacing w:line="240" w:lineRule="auto"/>
    </w:pPr>
    <w:rPr>
      <w:sz w:val="20"/>
      <w:szCs w:val="20"/>
    </w:rPr>
  </w:style>
  <w:style w:type="character" w:customStyle="1" w:styleId="CommentTextChar">
    <w:name w:val="Comment Text Char"/>
    <w:basedOn w:val="DefaultParagraphFont"/>
    <w:link w:val="CommentText"/>
    <w:uiPriority w:val="99"/>
    <w:semiHidden/>
    <w:rsid w:val="001E0FE9"/>
    <w:rPr>
      <w:sz w:val="20"/>
      <w:szCs w:val="20"/>
    </w:rPr>
  </w:style>
  <w:style w:type="paragraph" w:styleId="CommentSubject">
    <w:name w:val="annotation subject"/>
    <w:basedOn w:val="CommentText"/>
    <w:next w:val="CommentText"/>
    <w:link w:val="CommentSubjectChar"/>
    <w:uiPriority w:val="99"/>
    <w:semiHidden/>
    <w:unhideWhenUsed/>
    <w:rsid w:val="001E0FE9"/>
    <w:rPr>
      <w:b/>
      <w:bCs/>
    </w:rPr>
  </w:style>
  <w:style w:type="character" w:customStyle="1" w:styleId="CommentSubjectChar">
    <w:name w:val="Comment Subject Char"/>
    <w:basedOn w:val="CommentTextChar"/>
    <w:link w:val="CommentSubject"/>
    <w:uiPriority w:val="99"/>
    <w:semiHidden/>
    <w:rsid w:val="001E0FE9"/>
    <w:rPr>
      <w:b/>
      <w:bCs/>
      <w:sz w:val="20"/>
      <w:szCs w:val="20"/>
    </w:rPr>
  </w:style>
  <w:style w:type="paragraph" w:styleId="Revision">
    <w:name w:val="Revision"/>
    <w:hidden/>
    <w:uiPriority w:val="99"/>
    <w:semiHidden/>
    <w:rsid w:val="008F65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71780-1015-4C62-8749-5A61E8A8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3406</Words>
  <Characters>19420</Characters>
  <Application>Microsoft Office Word</Application>
  <DocSecurity>0</DocSecurity>
  <Lines>161</Lines>
  <Paragraphs>45</Paragraphs>
  <ScaleCrop>false</ScaleCrop>
  <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Kimberly Howland</cp:lastModifiedBy>
  <cp:revision>1</cp:revision>
  <dcterms:created xsi:type="dcterms:W3CDTF">2021-09-16T23:20:00Z</dcterms:created>
  <dcterms:modified xsi:type="dcterms:W3CDTF">2021-09-16T23:25:00Z</dcterms:modified>
</cp:coreProperties>
</file>